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62" w:rsidRDefault="00D108F8" w:rsidP="00E52F62">
      <w:pPr>
        <w:pStyle w:val="Heading4"/>
        <w:rPr>
          <w:sz w:val="22"/>
        </w:rPr>
      </w:pPr>
      <w:r w:rsidRPr="00D108F8">
        <w:rPr>
          <w:noProof/>
          <w:sz w:val="20"/>
        </w:rPr>
        <w:pict>
          <v:shapetype id="_x0000_t202" coordsize="21600,21600" o:spt="202" path="m,l,21600r21600,l21600,xe">
            <v:stroke joinstyle="miter"/>
            <v:path gradientshapeok="t" o:connecttype="rect"/>
          </v:shapetype>
          <v:shape id="Text Box 4" o:spid="_x0000_s1026" type="#_x0000_t202" style="position:absolute;margin-left:79.05pt;margin-top:-29.7pt;width:369pt;height:135.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R5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" stroked="f">
            <v:textbox style="mso-next-textbox:#Text Box 4">
              <w:txbxContent>
                <w:p w:rsidR="000A6225" w:rsidRDefault="000A6225" w:rsidP="000A6225">
                  <w:pPr>
                    <w:jc w:val="center"/>
                    <w:rPr>
                      <w:noProof/>
                    </w:rPr>
                  </w:pPr>
                  <w:r>
                    <w:rPr>
                      <w:noProof/>
                    </w:rPr>
                    <w:drawing>
                      <wp:inline distT="0" distB="0" distL="0" distR="0">
                        <wp:extent cx="4503420" cy="926465"/>
                        <wp:effectExtent l="19050" t="0" r="0" b="0"/>
                        <wp:docPr id="2" name="Picture 0" descr="GAC_ServantLeadership_Icon+F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ServantLeadership_Icon+FCN_rgb.jpg"/>
                                <pic:cNvPicPr/>
                              </pic:nvPicPr>
                              <pic:blipFill>
                                <a:blip r:embed="rId5"/>
                                <a:stretch>
                                  <a:fillRect/>
                                </a:stretch>
                              </pic:blipFill>
                              <pic:spPr>
                                <a:xfrm>
                                  <a:off x="0" y="0"/>
                                  <a:ext cx="4503420" cy="926465"/>
                                </a:xfrm>
                                <a:prstGeom prst="rect">
                                  <a:avLst/>
                                </a:prstGeom>
                              </pic:spPr>
                            </pic:pic>
                          </a:graphicData>
                        </a:graphic>
                      </wp:inline>
                    </w:drawing>
                  </w:r>
                </w:p>
                <w:p w:rsidR="000A6225" w:rsidRPr="00995C8E" w:rsidRDefault="000A6225" w:rsidP="000A6225">
                  <w:pPr>
                    <w:jc w:val="center"/>
                    <w:rPr>
                      <w:sz w:val="52"/>
                    </w:rPr>
                  </w:pPr>
                  <w:r w:rsidRPr="00995C8E">
                    <w:rPr>
                      <w:sz w:val="52"/>
                    </w:rPr>
                    <w:t>2012-2013 Recommendation</w:t>
                  </w:r>
                </w:p>
                <w:p w:rsidR="00E52F62" w:rsidRDefault="00E52F62" w:rsidP="00E52F62">
                  <w:pPr>
                    <w:jc w:val="center"/>
                  </w:pPr>
                </w:p>
              </w:txbxContent>
            </v:textbox>
            <w10:wrap type="square"/>
          </v:shape>
        </w:pict>
      </w:r>
    </w:p>
    <w:p w:rsidR="00E52F62" w:rsidRDefault="00E52F62" w:rsidP="00E52F62">
      <w:pPr>
        <w:pStyle w:val="Heading4"/>
        <w:rPr>
          <w:sz w:val="22"/>
        </w:rPr>
      </w:pPr>
    </w:p>
    <w:p w:rsidR="00E52F62" w:rsidRDefault="00E52F62" w:rsidP="00E52F62">
      <w:pPr>
        <w:pStyle w:val="Heading4"/>
        <w:rPr>
          <w:sz w:val="22"/>
        </w:rPr>
      </w:pPr>
    </w:p>
    <w:p w:rsidR="00E52F62" w:rsidRDefault="00E52F62" w:rsidP="00E52F62">
      <w:pPr>
        <w:pStyle w:val="Heading4"/>
        <w:rPr>
          <w:sz w:val="22"/>
        </w:rPr>
      </w:pPr>
    </w:p>
    <w:p w:rsidR="00E52F62" w:rsidRDefault="00E52F62" w:rsidP="00E52F62">
      <w:pPr>
        <w:pStyle w:val="Heading4"/>
        <w:rPr>
          <w:sz w:val="22"/>
        </w:rPr>
      </w:pPr>
    </w:p>
    <w:p w:rsidR="00E52F62" w:rsidRDefault="00E52F62" w:rsidP="00E52F62">
      <w:pPr>
        <w:pStyle w:val="Heading4"/>
        <w:rPr>
          <w:sz w:val="22"/>
        </w:rPr>
      </w:pPr>
    </w:p>
    <w:p w:rsidR="00E52F62" w:rsidRDefault="00E52F62" w:rsidP="00E52F62">
      <w:pPr>
        <w:pStyle w:val="Heading4"/>
        <w:rPr>
          <w:sz w:val="22"/>
        </w:rPr>
      </w:pPr>
    </w:p>
    <w:p w:rsidR="00E52F62" w:rsidRDefault="00E52F62" w:rsidP="00E52F62">
      <w:pPr>
        <w:pStyle w:val="Heading4"/>
        <w:rPr>
          <w:sz w:val="22"/>
        </w:rPr>
      </w:pPr>
    </w:p>
    <w:p w:rsidR="00E52F62" w:rsidRDefault="00E52F62" w:rsidP="00E52F62">
      <w:pPr>
        <w:rPr>
          <w:b/>
          <w:sz w:val="22"/>
        </w:rPr>
      </w:pPr>
    </w:p>
    <w:p w:rsidR="00E52F62" w:rsidRPr="00E52F62" w:rsidRDefault="00E52F62" w:rsidP="00E52F62">
      <w:pPr>
        <w:rPr>
          <w:b/>
          <w:sz w:val="22"/>
          <w:u w:val="single"/>
        </w:rPr>
      </w:pPr>
      <w:r w:rsidRPr="00E52F62">
        <w:rPr>
          <w:b/>
          <w:sz w:val="22"/>
        </w:rPr>
        <w:t>Applicant’s name:</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E52F62" w:rsidRPr="00E52F62" w:rsidRDefault="00E52F62" w:rsidP="00E52F62">
      <w:pPr>
        <w:rPr>
          <w:b/>
          <w:sz w:val="22"/>
        </w:rPr>
      </w:pPr>
    </w:p>
    <w:p w:rsidR="00E52F62" w:rsidRDefault="00E52F62" w:rsidP="00A730C3">
      <w:pPr>
        <w:jc w:val="both"/>
        <w:rPr>
          <w:sz w:val="22"/>
        </w:rPr>
      </w:pPr>
      <w:r>
        <w:rPr>
          <w:b/>
          <w:bCs/>
          <w:sz w:val="22"/>
        </w:rPr>
        <w:t>To the applicant</w:t>
      </w:r>
      <w:r>
        <w:rPr>
          <w:sz w:val="22"/>
        </w:rPr>
        <w:t>:  Please select someone who can speak well for your capac</w:t>
      </w:r>
      <w:r w:rsidR="00BF6D9A">
        <w:rPr>
          <w:sz w:val="22"/>
        </w:rPr>
        <w:t>ity and potential as a servant l</w:t>
      </w:r>
      <w:r>
        <w:rPr>
          <w:sz w:val="22"/>
        </w:rPr>
        <w:t>eader (for example, a professor/teacher, advisor, your summer supervisor or another employer, or someone with whom you have volunteered), and ask each to complete and return one copy of this recommendation form.  Be sure to fill in your name and your reference’s name where noted; indicate whether you waive your right of access to this recommendation; and provide your reference a stamped (if necessary), pre-addressed envelope with which to return the form to the Center for Servant Leadership</w:t>
      </w:r>
      <w:r w:rsidR="00681261">
        <w:rPr>
          <w:sz w:val="22"/>
        </w:rPr>
        <w:t>, postmarked</w:t>
      </w:r>
      <w:r>
        <w:rPr>
          <w:sz w:val="22"/>
        </w:rPr>
        <w:t xml:space="preserve"> by </w:t>
      </w:r>
      <w:r w:rsidR="00BF6D9A" w:rsidRPr="007E52FD">
        <w:rPr>
          <w:sz w:val="22"/>
        </w:rPr>
        <w:t xml:space="preserve">Monday, </w:t>
      </w:r>
      <w:r w:rsidR="00681261">
        <w:rPr>
          <w:sz w:val="22"/>
        </w:rPr>
        <w:t>August 13</w:t>
      </w:r>
      <w:r w:rsidR="00A975B1" w:rsidRPr="007E52FD">
        <w:rPr>
          <w:sz w:val="22"/>
        </w:rPr>
        <w:t>, 201</w:t>
      </w:r>
      <w:r w:rsidR="00BF6D9A" w:rsidRPr="007E52FD">
        <w:rPr>
          <w:sz w:val="22"/>
        </w:rPr>
        <w:t>2</w:t>
      </w:r>
      <w:r w:rsidRPr="00D825DD">
        <w:rPr>
          <w:sz w:val="22"/>
        </w:rPr>
        <w:t>.</w:t>
      </w:r>
    </w:p>
    <w:p w:rsidR="00E52F62" w:rsidRDefault="00E52F62" w:rsidP="00E52F62">
      <w:pPr>
        <w:rPr>
          <w:b/>
          <w:bCs/>
          <w:sz w:val="22"/>
        </w:rPr>
      </w:pPr>
    </w:p>
    <w:p w:rsidR="00E52F62" w:rsidRDefault="00E52F62" w:rsidP="00E52F62">
      <w:pPr>
        <w:rPr>
          <w:b/>
          <w:bCs/>
          <w:sz w:val="22"/>
        </w:rPr>
      </w:pPr>
    </w:p>
    <w:p w:rsidR="00A730C3" w:rsidRDefault="00E52F62" w:rsidP="00A730C3">
      <w:pPr>
        <w:ind w:left="720" w:hanging="720"/>
        <w:jc w:val="center"/>
        <w:rPr>
          <w:sz w:val="22"/>
        </w:rPr>
      </w:pPr>
      <w:r>
        <w:rPr>
          <w:sz w:val="22"/>
        </w:rPr>
        <w:t>I hereby authorize (reference’s name) ___________________________ to complete this recommendation form.</w:t>
      </w:r>
    </w:p>
    <w:p w:rsidR="00A730C3" w:rsidRDefault="00A730C3" w:rsidP="00E52F62">
      <w:pPr>
        <w:ind w:left="720" w:hanging="720"/>
        <w:rPr>
          <w:sz w:val="22"/>
        </w:rPr>
      </w:pPr>
    </w:p>
    <w:p w:rsidR="00A730C3" w:rsidRDefault="00A730C3" w:rsidP="00E52F62">
      <w:pPr>
        <w:ind w:left="720" w:hanging="720"/>
        <w:rPr>
          <w:b/>
          <w:bCs/>
          <w:sz w:val="22"/>
        </w:rPr>
      </w:pPr>
      <w:r>
        <w:rPr>
          <w:b/>
          <w:bCs/>
          <w:sz w:val="22"/>
        </w:rPr>
        <w:t>Authorization</w:t>
      </w:r>
      <w:r>
        <w:rPr>
          <w:sz w:val="22"/>
        </w:rPr>
        <w:t xml:space="preserve"> (sign only one)</w:t>
      </w:r>
      <w:r>
        <w:rPr>
          <w:b/>
          <w:bCs/>
          <w:sz w:val="22"/>
        </w:rPr>
        <w:t>:</w:t>
      </w:r>
    </w:p>
    <w:p w:rsidR="00A730C3" w:rsidRDefault="00A730C3" w:rsidP="00E52F62">
      <w:pPr>
        <w:ind w:left="720" w:hanging="720"/>
        <w:rPr>
          <w:sz w:val="22"/>
        </w:rPr>
      </w:pPr>
    </w:p>
    <w:p w:rsidR="00E52F62" w:rsidRDefault="00A730C3" w:rsidP="00E52F62">
      <w:pPr>
        <w:ind w:left="720" w:hanging="720"/>
        <w:rPr>
          <w:sz w:val="22"/>
        </w:rPr>
      </w:pPr>
      <w:r>
        <w:rPr>
          <w:sz w:val="22"/>
        </w:rPr>
        <w:tab/>
      </w:r>
      <w:r w:rsidR="00E52F62">
        <w:rPr>
          <w:sz w:val="22"/>
        </w:rPr>
        <w:t xml:space="preserve">Under the provision of the Family Education Rights and Privacy Act of 1974, </w:t>
      </w:r>
      <w:r w:rsidR="00E52F62">
        <w:rPr>
          <w:b/>
          <w:bCs/>
          <w:sz w:val="22"/>
        </w:rPr>
        <w:t>I waive my right of access</w:t>
      </w:r>
      <w:r w:rsidR="00E52F62">
        <w:rPr>
          <w:sz w:val="22"/>
        </w:rPr>
        <w:t xml:space="preserve"> to this recommendation and understand that the information provided will be used only for the purpose for which it was prepared.</w:t>
      </w:r>
    </w:p>
    <w:p w:rsidR="00E52F62" w:rsidRDefault="00E52F62" w:rsidP="00E52F62">
      <w:pPr>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________________________________________</w:t>
      </w:r>
    </w:p>
    <w:p w:rsidR="00E52F62" w:rsidRDefault="00E52F62" w:rsidP="00E52F62">
      <w:pPr>
        <w:rPr>
          <w:sz w:val="22"/>
        </w:rPr>
      </w:pPr>
      <w:r>
        <w:rPr>
          <w:sz w:val="22"/>
        </w:rPr>
        <w:tab/>
      </w:r>
      <w:r>
        <w:rPr>
          <w:sz w:val="22"/>
        </w:rPr>
        <w:tab/>
      </w:r>
      <w:r>
        <w:rPr>
          <w:sz w:val="22"/>
        </w:rPr>
        <w:tab/>
      </w:r>
      <w:r>
        <w:rPr>
          <w:sz w:val="22"/>
        </w:rPr>
        <w:tab/>
      </w:r>
      <w:r>
        <w:rPr>
          <w:sz w:val="22"/>
        </w:rPr>
        <w:tab/>
      </w:r>
      <w:r>
        <w:rPr>
          <w:sz w:val="22"/>
        </w:rPr>
        <w:tab/>
      </w:r>
      <w:r>
        <w:rPr>
          <w:sz w:val="22"/>
        </w:rPr>
        <w:tab/>
        <w:t>(</w:t>
      </w:r>
      <w:proofErr w:type="gramStart"/>
      <w:r>
        <w:rPr>
          <w:sz w:val="22"/>
        </w:rPr>
        <w:t>applicant’s</w:t>
      </w:r>
      <w:proofErr w:type="gramEnd"/>
      <w:r>
        <w:rPr>
          <w:sz w:val="22"/>
        </w:rPr>
        <w:t xml:space="preserve"> signature)</w:t>
      </w:r>
    </w:p>
    <w:p w:rsidR="00E52F62" w:rsidRPr="00A730C3" w:rsidRDefault="00E52F62" w:rsidP="00E52F62">
      <w:pPr>
        <w:rPr>
          <w:b/>
          <w:sz w:val="28"/>
          <w:szCs w:val="28"/>
        </w:rPr>
      </w:pPr>
      <w:r w:rsidRPr="00A730C3">
        <w:rPr>
          <w:b/>
          <w:sz w:val="28"/>
          <w:szCs w:val="28"/>
        </w:rPr>
        <w:t>[OR]</w:t>
      </w:r>
    </w:p>
    <w:p w:rsidR="00A730C3" w:rsidRPr="00A730C3" w:rsidRDefault="00A730C3" w:rsidP="00E52F62">
      <w:pPr>
        <w:rPr>
          <w:b/>
          <w:sz w:val="22"/>
        </w:rPr>
      </w:pPr>
    </w:p>
    <w:p w:rsidR="00E52F62" w:rsidRDefault="00E52F62" w:rsidP="00E52F62">
      <w:pPr>
        <w:rPr>
          <w:sz w:val="22"/>
        </w:rPr>
      </w:pPr>
      <w:r>
        <w:rPr>
          <w:sz w:val="22"/>
        </w:rPr>
        <w:tab/>
      </w:r>
      <w:r>
        <w:rPr>
          <w:b/>
          <w:bCs/>
          <w:sz w:val="22"/>
        </w:rPr>
        <w:t>I retain my right of access</w:t>
      </w:r>
      <w:r>
        <w:rPr>
          <w:sz w:val="22"/>
        </w:rPr>
        <w:t xml:space="preserve"> to this recommendation.</w:t>
      </w:r>
    </w:p>
    <w:p w:rsidR="00A730C3" w:rsidRDefault="00E52F62" w:rsidP="00E52F62">
      <w:pPr>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________________________________________</w:t>
      </w:r>
    </w:p>
    <w:p w:rsidR="00E52F62" w:rsidRDefault="00E52F62" w:rsidP="00E52F62">
      <w:pPr>
        <w:rPr>
          <w:sz w:val="22"/>
        </w:rPr>
      </w:pPr>
      <w:r>
        <w:rPr>
          <w:sz w:val="22"/>
        </w:rPr>
        <w:tab/>
      </w:r>
      <w:r>
        <w:rPr>
          <w:sz w:val="22"/>
        </w:rPr>
        <w:tab/>
      </w:r>
      <w:r>
        <w:rPr>
          <w:sz w:val="22"/>
        </w:rPr>
        <w:tab/>
      </w:r>
      <w:r>
        <w:rPr>
          <w:sz w:val="22"/>
        </w:rPr>
        <w:tab/>
      </w:r>
      <w:r>
        <w:rPr>
          <w:sz w:val="22"/>
        </w:rPr>
        <w:tab/>
      </w:r>
      <w:r>
        <w:rPr>
          <w:sz w:val="22"/>
        </w:rPr>
        <w:tab/>
      </w:r>
      <w:r>
        <w:rPr>
          <w:sz w:val="22"/>
        </w:rPr>
        <w:tab/>
        <w:t>(</w:t>
      </w:r>
      <w:proofErr w:type="gramStart"/>
      <w:r>
        <w:rPr>
          <w:sz w:val="22"/>
        </w:rPr>
        <w:t>applicant’s</w:t>
      </w:r>
      <w:proofErr w:type="gramEnd"/>
      <w:r>
        <w:rPr>
          <w:sz w:val="22"/>
        </w:rPr>
        <w:t xml:space="preserve"> signature)</w:t>
      </w:r>
    </w:p>
    <w:p w:rsidR="00E52F62" w:rsidRDefault="00E52F62" w:rsidP="009A67AA">
      <w:pPr>
        <w:jc w:val="center"/>
        <w:rPr>
          <w:b/>
          <w:bCs/>
          <w:sz w:val="22"/>
        </w:rPr>
      </w:pPr>
      <w:r>
        <w:rPr>
          <w:b/>
          <w:bCs/>
          <w:sz w:val="22"/>
        </w:rPr>
        <w:t>__________________________________________________________________________________________</w:t>
      </w:r>
    </w:p>
    <w:p w:rsidR="00E52F62" w:rsidRPr="0092509F" w:rsidRDefault="00E52F62" w:rsidP="00A730C3">
      <w:pPr>
        <w:pStyle w:val="NormalWeb"/>
        <w:jc w:val="both"/>
        <w:rPr>
          <w:sz w:val="22"/>
          <w:szCs w:val="22"/>
        </w:rPr>
      </w:pPr>
      <w:r w:rsidRPr="00A730C3">
        <w:rPr>
          <w:b/>
          <w:sz w:val="22"/>
        </w:rPr>
        <w:t>To the reference:</w:t>
      </w:r>
      <w:r>
        <w:rPr>
          <w:sz w:val="22"/>
        </w:rPr>
        <w:t xml:space="preserve"> </w:t>
      </w:r>
      <w:r w:rsidRPr="00A730C3">
        <w:rPr>
          <w:bCs/>
          <w:sz w:val="22"/>
        </w:rPr>
        <w:t>The student named above is applying to participate in the Servant Leadership Program</w:t>
      </w:r>
      <w:r w:rsidR="00A730C3">
        <w:rPr>
          <w:bCs/>
          <w:sz w:val="22"/>
        </w:rPr>
        <w:t xml:space="preserve"> (SLP)</w:t>
      </w:r>
      <w:r w:rsidRPr="00A730C3">
        <w:rPr>
          <w:bCs/>
          <w:sz w:val="22"/>
        </w:rPr>
        <w:t>, sponsored by the Center for Servant Leadership at Gustavus Adolphus College</w:t>
      </w:r>
      <w:r w:rsidRPr="00A730C3">
        <w:rPr>
          <w:sz w:val="22"/>
        </w:rPr>
        <w:t>.</w:t>
      </w:r>
      <w:r>
        <w:rPr>
          <w:sz w:val="22"/>
        </w:rPr>
        <w:t xml:space="preserve">  </w:t>
      </w:r>
      <w:r w:rsidR="00A730C3" w:rsidRPr="00A730C3">
        <w:rPr>
          <w:sz w:val="22"/>
          <w:szCs w:val="22"/>
        </w:rPr>
        <w:t>The SLP, a signature program of the Center, consists of three distinct yet collaborative groups that emphasize service and self-discovery through action and reflection.  The SLP supports student engagement in community service and social action by providing a space to discover passions, deepen relationships, discern vocation, as well as implement service projects in the local community.  With a firm commitment to the principles of servant-leadership, the SLP champions those known as exceptional people, outstanding leaders, and faithful students. </w:t>
      </w:r>
      <w:r w:rsidR="00A730C3">
        <w:t xml:space="preserve"> </w:t>
      </w:r>
      <w:r w:rsidRPr="0092509F">
        <w:rPr>
          <w:sz w:val="22"/>
          <w:szCs w:val="22"/>
        </w:rPr>
        <w:t>Each group is supported by an annual stipend in addition to a professional development fund for materials and supporting community engagement.</w:t>
      </w:r>
    </w:p>
    <w:p w:rsidR="00E52F62" w:rsidRPr="0092509F" w:rsidRDefault="00E52F62" w:rsidP="00E52F62">
      <w:pPr>
        <w:pStyle w:val="BodyText"/>
        <w:rPr>
          <w:sz w:val="22"/>
          <w:szCs w:val="22"/>
        </w:rPr>
      </w:pPr>
      <w:r w:rsidRPr="0092509F">
        <w:rPr>
          <w:b w:val="0"/>
          <w:bCs w:val="0"/>
          <w:sz w:val="22"/>
          <w:szCs w:val="22"/>
        </w:rPr>
        <w:t xml:space="preserve">Please take a few moments to offer some insight into this applicant’s capacity and potential as a servant-leader, by sharing with us your candid responses to the questions on the back side of this page.  </w:t>
      </w:r>
      <w:r w:rsidRPr="007E52FD">
        <w:rPr>
          <w:b w:val="0"/>
          <w:i/>
          <w:sz w:val="22"/>
          <w:szCs w:val="22"/>
        </w:rPr>
        <w:t>Thank you so much for your help.</w:t>
      </w:r>
    </w:p>
    <w:p w:rsidR="00E52F62" w:rsidRDefault="00E52F62" w:rsidP="00E52F62">
      <w:pPr>
        <w:pStyle w:val="BodyText"/>
        <w:ind w:firstLine="720"/>
        <w:rPr>
          <w:b w:val="0"/>
          <w:bCs w:val="0"/>
          <w:sz w:val="22"/>
        </w:rPr>
      </w:pPr>
    </w:p>
    <w:p w:rsidR="00E52F62" w:rsidRDefault="00E52F62" w:rsidP="00E52F62">
      <w:pPr>
        <w:pStyle w:val="BodyText"/>
        <w:rPr>
          <w:b w:val="0"/>
          <w:bCs w:val="0"/>
          <w:sz w:val="22"/>
        </w:rPr>
      </w:pPr>
      <w:r>
        <w:rPr>
          <w:b w:val="0"/>
          <w:bCs w:val="0"/>
          <w:sz w:val="22"/>
        </w:rPr>
        <w:t xml:space="preserve">Please return the completed form by </w:t>
      </w:r>
      <w:r w:rsidR="00681261">
        <w:rPr>
          <w:b w:val="0"/>
          <w:bCs w:val="0"/>
          <w:sz w:val="22"/>
        </w:rPr>
        <w:t>August 13</w:t>
      </w:r>
      <w:r w:rsidR="00681261" w:rsidRPr="00681261">
        <w:rPr>
          <w:b w:val="0"/>
          <w:bCs w:val="0"/>
          <w:sz w:val="22"/>
          <w:vertAlign w:val="superscript"/>
        </w:rPr>
        <w:t>th</w:t>
      </w:r>
      <w:r>
        <w:rPr>
          <w:b w:val="0"/>
          <w:bCs w:val="0"/>
          <w:sz w:val="22"/>
        </w:rPr>
        <w:t>, directly to:</w:t>
      </w:r>
    </w:p>
    <w:p w:rsidR="00E52F62" w:rsidRDefault="00E52F62" w:rsidP="00E52F62">
      <w:pPr>
        <w:pStyle w:val="BodyText"/>
        <w:jc w:val="center"/>
        <w:rPr>
          <w:b w:val="0"/>
          <w:bCs w:val="0"/>
          <w:sz w:val="22"/>
        </w:rPr>
      </w:pPr>
    </w:p>
    <w:p w:rsidR="00E52F62" w:rsidRDefault="00E52F62" w:rsidP="007E52FD">
      <w:pPr>
        <w:pStyle w:val="BodyText"/>
        <w:rPr>
          <w:b w:val="0"/>
          <w:bCs w:val="0"/>
          <w:sz w:val="22"/>
        </w:rPr>
      </w:pPr>
      <w:r>
        <w:rPr>
          <w:b w:val="0"/>
          <w:bCs w:val="0"/>
          <w:sz w:val="22"/>
        </w:rPr>
        <w:t>The Center for Servant Leadership</w:t>
      </w:r>
    </w:p>
    <w:p w:rsidR="00E52F62" w:rsidRDefault="00680603" w:rsidP="007E52FD">
      <w:pPr>
        <w:pStyle w:val="BodyText"/>
        <w:rPr>
          <w:b w:val="0"/>
          <w:bCs w:val="0"/>
          <w:sz w:val="22"/>
        </w:rPr>
      </w:pPr>
      <w:r>
        <w:rPr>
          <w:b w:val="0"/>
          <w:bCs w:val="0"/>
          <w:noProof/>
          <w:sz w:val="22"/>
        </w:rPr>
        <w:drawing>
          <wp:anchor distT="0" distB="0" distL="114300" distR="114300" simplePos="0" relativeHeight="251665408" behindDoc="1" locked="0" layoutInCell="1" allowOverlap="1">
            <wp:simplePos x="0" y="0"/>
            <wp:positionH relativeFrom="column">
              <wp:posOffset>5836655</wp:posOffset>
            </wp:positionH>
            <wp:positionV relativeFrom="paragraph">
              <wp:posOffset>75565</wp:posOffset>
            </wp:positionV>
            <wp:extent cx="979170" cy="69342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9170" cy="693420"/>
                    </a:xfrm>
                    <a:prstGeom prst="rect">
                      <a:avLst/>
                    </a:prstGeom>
                  </pic:spPr>
                </pic:pic>
              </a:graphicData>
            </a:graphic>
          </wp:anchor>
        </w:drawing>
      </w:r>
      <w:proofErr w:type="gramStart"/>
      <w:r w:rsidR="00BF6D9A">
        <w:rPr>
          <w:b w:val="0"/>
          <w:bCs w:val="0"/>
          <w:sz w:val="22"/>
        </w:rPr>
        <w:t>c/o</w:t>
      </w:r>
      <w:proofErr w:type="gramEnd"/>
      <w:r w:rsidR="00BF6D9A">
        <w:rPr>
          <w:b w:val="0"/>
          <w:bCs w:val="0"/>
          <w:sz w:val="22"/>
        </w:rPr>
        <w:t xml:space="preserve"> </w:t>
      </w:r>
      <w:r w:rsidR="00681261">
        <w:rPr>
          <w:b w:val="0"/>
          <w:bCs w:val="0"/>
          <w:sz w:val="22"/>
        </w:rPr>
        <w:t>Lindsey Lugsch-Tehle</w:t>
      </w:r>
    </w:p>
    <w:p w:rsidR="00E52F62" w:rsidRDefault="00E52F62" w:rsidP="007E52FD">
      <w:pPr>
        <w:pStyle w:val="BodyText"/>
        <w:rPr>
          <w:b w:val="0"/>
          <w:bCs w:val="0"/>
          <w:sz w:val="22"/>
        </w:rPr>
      </w:pPr>
      <w:r>
        <w:rPr>
          <w:b w:val="0"/>
          <w:bCs w:val="0"/>
          <w:sz w:val="22"/>
        </w:rPr>
        <w:t>Gustavus Adolphus College</w:t>
      </w:r>
    </w:p>
    <w:p w:rsidR="00E52F62" w:rsidRDefault="00E52F62" w:rsidP="007E52FD">
      <w:pPr>
        <w:pStyle w:val="BodyText"/>
        <w:rPr>
          <w:b w:val="0"/>
          <w:bCs w:val="0"/>
          <w:sz w:val="22"/>
        </w:rPr>
      </w:pPr>
      <w:r>
        <w:rPr>
          <w:b w:val="0"/>
          <w:bCs w:val="0"/>
          <w:sz w:val="22"/>
        </w:rPr>
        <w:t>800 West College Ave.</w:t>
      </w:r>
    </w:p>
    <w:p w:rsidR="00E52F62" w:rsidRDefault="00E52F62" w:rsidP="007E52FD">
      <w:pPr>
        <w:pStyle w:val="BodyText"/>
        <w:rPr>
          <w:b w:val="0"/>
          <w:bCs w:val="0"/>
          <w:sz w:val="22"/>
        </w:rPr>
      </w:pPr>
      <w:r>
        <w:rPr>
          <w:b w:val="0"/>
          <w:bCs w:val="0"/>
          <w:sz w:val="22"/>
        </w:rPr>
        <w:t>St. Peter, MN  56082</w:t>
      </w:r>
    </w:p>
    <w:p w:rsidR="009A67AA" w:rsidRDefault="009A67AA" w:rsidP="007E52FD">
      <w:pPr>
        <w:pStyle w:val="BodyText"/>
        <w:rPr>
          <w:b w:val="0"/>
          <w:bCs w:val="0"/>
          <w:sz w:val="22"/>
        </w:rPr>
      </w:pPr>
    </w:p>
    <w:p w:rsidR="00E52F62" w:rsidRDefault="009A67AA" w:rsidP="007E52FD">
      <w:pPr>
        <w:pStyle w:val="BodyText"/>
        <w:rPr>
          <w:b w:val="0"/>
          <w:bCs w:val="0"/>
          <w:sz w:val="22"/>
        </w:rPr>
      </w:pPr>
      <w:r>
        <w:rPr>
          <w:b w:val="0"/>
          <w:bCs w:val="0"/>
          <w:sz w:val="22"/>
        </w:rPr>
        <w:t>e-mail: slp@gustavus.edu</w:t>
      </w:r>
      <w:bookmarkStart w:id="0" w:name="_GoBack"/>
      <w:bookmarkEnd w:id="0"/>
      <w:r w:rsidR="00E52F62">
        <w:rPr>
          <w:b w:val="0"/>
          <w:bCs w:val="0"/>
          <w:sz w:val="22"/>
        </w:rPr>
        <w:t xml:space="preserve">; </w:t>
      </w:r>
      <w:r>
        <w:rPr>
          <w:b w:val="0"/>
          <w:bCs w:val="0"/>
          <w:sz w:val="22"/>
        </w:rPr>
        <w:t>fax 507-933-6337</w:t>
      </w:r>
      <w:r w:rsidR="00BF6D9A">
        <w:rPr>
          <w:b w:val="0"/>
          <w:bCs w:val="0"/>
          <w:sz w:val="22"/>
        </w:rPr>
        <w:t xml:space="preserve"> </w:t>
      </w:r>
      <w:r w:rsidR="00E52F62">
        <w:rPr>
          <w:sz w:val="22"/>
        </w:rPr>
        <w:br w:type="page"/>
      </w:r>
    </w:p>
    <w:p w:rsidR="00E52F62" w:rsidRPr="00E52F62" w:rsidRDefault="00E52F62" w:rsidP="00E52F62">
      <w:pPr>
        <w:pStyle w:val="BodyText"/>
        <w:rPr>
          <w:b w:val="0"/>
          <w:bCs w:val="0"/>
          <w:sz w:val="22"/>
        </w:rPr>
      </w:pPr>
      <w:r>
        <w:rPr>
          <w:sz w:val="22"/>
        </w:rPr>
        <w:lastRenderedPageBreak/>
        <w:t>Refe</w:t>
      </w:r>
      <w:r w:rsidR="00680603">
        <w:rPr>
          <w:sz w:val="22"/>
        </w:rPr>
        <w:t>rence N</w:t>
      </w:r>
      <w:r>
        <w:rPr>
          <w:sz w:val="22"/>
        </w:rPr>
        <w:t>ame __________________________________</w:t>
      </w:r>
      <w:r>
        <w:rPr>
          <w:sz w:val="22"/>
        </w:rPr>
        <w:tab/>
        <w:t>Position __</w:t>
      </w:r>
      <w:r w:rsidR="00A730C3">
        <w:rPr>
          <w:sz w:val="22"/>
        </w:rPr>
        <w:t>_______</w:t>
      </w:r>
      <w:r>
        <w:rPr>
          <w:sz w:val="22"/>
        </w:rPr>
        <w:t>____________________________</w:t>
      </w:r>
    </w:p>
    <w:p w:rsidR="00E52F62" w:rsidRDefault="00E52F62" w:rsidP="00E52F62">
      <w:pPr>
        <w:pStyle w:val="BodyText"/>
        <w:rPr>
          <w:sz w:val="22"/>
        </w:rPr>
      </w:pPr>
      <w:r>
        <w:rPr>
          <w:sz w:val="22"/>
        </w:rPr>
        <w:t>Address ______________________________________________________</w:t>
      </w:r>
      <w:r w:rsidR="00A730C3">
        <w:rPr>
          <w:sz w:val="22"/>
        </w:rPr>
        <w:t>_______</w:t>
      </w:r>
      <w:r>
        <w:rPr>
          <w:sz w:val="22"/>
        </w:rPr>
        <w:t>____________________________</w:t>
      </w:r>
    </w:p>
    <w:p w:rsidR="00E52F62" w:rsidRDefault="00680603" w:rsidP="00E52F62">
      <w:pPr>
        <w:pStyle w:val="BodyText"/>
        <w:rPr>
          <w:sz w:val="22"/>
        </w:rPr>
      </w:pPr>
      <w:r>
        <w:rPr>
          <w:sz w:val="22"/>
        </w:rPr>
        <w:t>Phone N</w:t>
      </w:r>
      <w:r w:rsidR="00E52F62">
        <w:rPr>
          <w:sz w:val="22"/>
        </w:rPr>
        <w:t>umber _________________________</w:t>
      </w:r>
      <w:r w:rsidR="00A730C3">
        <w:rPr>
          <w:sz w:val="22"/>
        </w:rPr>
        <w:t xml:space="preserve">__________ </w:t>
      </w:r>
      <w:r w:rsidR="00A730C3">
        <w:rPr>
          <w:sz w:val="22"/>
        </w:rPr>
        <w:tab/>
        <w:t>E</w:t>
      </w:r>
      <w:r w:rsidR="00E52F62">
        <w:rPr>
          <w:sz w:val="22"/>
        </w:rPr>
        <w:t>-mail ___</w:t>
      </w:r>
      <w:r w:rsidR="00A730C3">
        <w:rPr>
          <w:sz w:val="22"/>
        </w:rPr>
        <w:t>______</w:t>
      </w:r>
      <w:r w:rsidR="00E52F62">
        <w:rPr>
          <w:sz w:val="22"/>
        </w:rPr>
        <w:t>_____________________________</w:t>
      </w:r>
    </w:p>
    <w:p w:rsidR="00E52F62" w:rsidRDefault="00E52F62" w:rsidP="00E52F62">
      <w:pPr>
        <w:pStyle w:val="BodyText"/>
        <w:rPr>
          <w:sz w:val="22"/>
        </w:rPr>
      </w:pPr>
    </w:p>
    <w:p w:rsidR="00E52F62" w:rsidRDefault="00E52F62" w:rsidP="00E52F62">
      <w:pPr>
        <w:pStyle w:val="BodyText"/>
        <w:rPr>
          <w:sz w:val="22"/>
        </w:rPr>
      </w:pPr>
      <w:r>
        <w:rPr>
          <w:sz w:val="22"/>
        </w:rPr>
        <w:t xml:space="preserve">In the space provided or, if you prefer, on a separate sheet, please offer </w:t>
      </w:r>
      <w:r w:rsidR="00680603">
        <w:rPr>
          <w:sz w:val="22"/>
        </w:rPr>
        <w:t>your</w:t>
      </w:r>
      <w:r>
        <w:rPr>
          <w:sz w:val="22"/>
        </w:rPr>
        <w:t xml:space="preserve"> insights in response to the following questions, providing specific examples whenever possible.</w:t>
      </w:r>
    </w:p>
    <w:p w:rsidR="00E52F62" w:rsidRDefault="00E52F62" w:rsidP="00E52F62">
      <w:pPr>
        <w:pStyle w:val="BodyText"/>
        <w:rPr>
          <w:b w:val="0"/>
          <w:bCs w:val="0"/>
          <w:sz w:val="22"/>
        </w:rPr>
      </w:pPr>
    </w:p>
    <w:p w:rsidR="00E52F62" w:rsidRDefault="00E52F62" w:rsidP="00E52F62">
      <w:pPr>
        <w:numPr>
          <w:ilvl w:val="0"/>
          <w:numId w:val="1"/>
        </w:numPr>
        <w:rPr>
          <w:sz w:val="22"/>
        </w:rPr>
      </w:pPr>
      <w:r>
        <w:rPr>
          <w:sz w:val="22"/>
        </w:rPr>
        <w:t>How long and in what capacity have you known the applicant?  In that time, what ha</w:t>
      </w:r>
      <w:r w:rsidR="00FB418C">
        <w:rPr>
          <w:sz w:val="22"/>
        </w:rPr>
        <w:t>s</w:t>
      </w:r>
      <w:r>
        <w:rPr>
          <w:sz w:val="22"/>
        </w:rPr>
        <w:t xml:space="preserve"> struck you as some of her or his most outstanding qualities?</w:t>
      </w: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numPr>
          <w:ilvl w:val="0"/>
          <w:numId w:val="1"/>
        </w:numPr>
        <w:rPr>
          <w:sz w:val="22"/>
        </w:rPr>
      </w:pPr>
      <w:r>
        <w:rPr>
          <w:sz w:val="22"/>
        </w:rPr>
        <w:t xml:space="preserve">In what ways have you seen this applicant serve? In what ways have you seen this applicant lead? </w:t>
      </w: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numPr>
          <w:ilvl w:val="0"/>
          <w:numId w:val="1"/>
        </w:numPr>
        <w:rPr>
          <w:sz w:val="22"/>
        </w:rPr>
      </w:pPr>
      <w:r>
        <w:rPr>
          <w:sz w:val="22"/>
        </w:rPr>
        <w:t>Please comment on the applicant’s reliability, maturity, “attitude,” and readiness for deep personal reflection and growth.</w:t>
      </w:r>
      <w:r w:rsidRPr="003F603E">
        <w:rPr>
          <w:sz w:val="22"/>
        </w:rPr>
        <w:t xml:space="preserve"> </w:t>
      </w:r>
      <w:r>
        <w:rPr>
          <w:sz w:val="22"/>
        </w:rPr>
        <w:t>How would you describe the applicant’s capacity to build and sustain community with others?</w:t>
      </w: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rPr>
          <w:sz w:val="22"/>
        </w:rPr>
      </w:pPr>
    </w:p>
    <w:p w:rsidR="00E52F62" w:rsidRDefault="00E52F62" w:rsidP="00E52F62">
      <w:pPr>
        <w:numPr>
          <w:ilvl w:val="0"/>
          <w:numId w:val="1"/>
        </w:numPr>
        <w:rPr>
          <w:sz w:val="22"/>
        </w:rPr>
      </w:pPr>
      <w:r>
        <w:rPr>
          <w:sz w:val="22"/>
        </w:rPr>
        <w:t>What do you believe will be among the applicant’s most significant contributions to this program?  What might be some of her or his bigge</w:t>
      </w:r>
      <w:r w:rsidR="00FB418C">
        <w:rPr>
          <w:sz w:val="22"/>
        </w:rPr>
        <w:t>st challenges or “growing edges</w:t>
      </w:r>
      <w:r>
        <w:rPr>
          <w:sz w:val="22"/>
        </w:rPr>
        <w:t>”</w:t>
      </w:r>
      <w:r w:rsidR="00FB418C">
        <w:rPr>
          <w:sz w:val="22"/>
        </w:rPr>
        <w:t>?</w:t>
      </w:r>
    </w:p>
    <w:p w:rsidR="00E52F62" w:rsidRDefault="00E52F62" w:rsidP="00E52F62">
      <w:pPr>
        <w:rPr>
          <w:b/>
          <w:bCs/>
          <w:sz w:val="22"/>
        </w:rPr>
      </w:pPr>
    </w:p>
    <w:p w:rsidR="00E52F62" w:rsidRDefault="00E52F62" w:rsidP="00E52F62">
      <w:pPr>
        <w:rPr>
          <w:sz w:val="22"/>
        </w:rPr>
      </w:pPr>
    </w:p>
    <w:p w:rsidR="00E52F62" w:rsidRDefault="00E52F62" w:rsidP="00E52F62">
      <w:pPr>
        <w:pStyle w:val="BodyText"/>
        <w:rPr>
          <w:b w:val="0"/>
          <w:bCs w:val="0"/>
          <w:sz w:val="22"/>
        </w:rPr>
      </w:pPr>
    </w:p>
    <w:p w:rsidR="00E52F62" w:rsidRDefault="00E52F62" w:rsidP="00E52F62">
      <w:pPr>
        <w:pStyle w:val="BodyText"/>
        <w:rPr>
          <w:b w:val="0"/>
          <w:bCs w:val="0"/>
          <w:sz w:val="22"/>
        </w:rPr>
      </w:pPr>
    </w:p>
    <w:p w:rsidR="00E52F62" w:rsidRDefault="00E52F62" w:rsidP="00E52F62">
      <w:pPr>
        <w:pStyle w:val="BodyText"/>
        <w:rPr>
          <w:b w:val="0"/>
          <w:bCs w:val="0"/>
          <w:sz w:val="22"/>
        </w:rPr>
      </w:pPr>
    </w:p>
    <w:p w:rsidR="00680603" w:rsidRDefault="00680603" w:rsidP="00E52F62">
      <w:pPr>
        <w:pStyle w:val="BodyText"/>
        <w:rPr>
          <w:b w:val="0"/>
          <w:bCs w:val="0"/>
          <w:sz w:val="22"/>
        </w:rPr>
      </w:pPr>
    </w:p>
    <w:p w:rsidR="00E52F62" w:rsidRDefault="00FB418C" w:rsidP="00E52F62">
      <w:pPr>
        <w:pStyle w:val="BodyText"/>
        <w:numPr>
          <w:ilvl w:val="0"/>
          <w:numId w:val="1"/>
        </w:numPr>
        <w:rPr>
          <w:b w:val="0"/>
          <w:bCs w:val="0"/>
          <w:sz w:val="22"/>
        </w:rPr>
      </w:pPr>
      <w:r>
        <w:rPr>
          <w:b w:val="0"/>
          <w:bCs w:val="0"/>
          <w:sz w:val="22"/>
        </w:rPr>
        <w:t>What else do you believe</w:t>
      </w:r>
      <w:r w:rsidR="00E52F62">
        <w:rPr>
          <w:b w:val="0"/>
          <w:bCs w:val="0"/>
          <w:sz w:val="22"/>
        </w:rPr>
        <w:t xml:space="preserve"> would be helpful for us to know?</w:t>
      </w:r>
    </w:p>
    <w:p w:rsidR="00E52F62" w:rsidRDefault="00E52F62" w:rsidP="00E52F62">
      <w:pPr>
        <w:pStyle w:val="BodyText"/>
        <w:rPr>
          <w:b w:val="0"/>
          <w:bCs w:val="0"/>
          <w:sz w:val="22"/>
        </w:rPr>
      </w:pPr>
    </w:p>
    <w:p w:rsidR="00E52F62" w:rsidRDefault="00E52F62" w:rsidP="00E52F62">
      <w:pPr>
        <w:pStyle w:val="BodyText"/>
        <w:rPr>
          <w:b w:val="0"/>
          <w:bCs w:val="0"/>
          <w:sz w:val="22"/>
        </w:rPr>
      </w:pPr>
    </w:p>
    <w:p w:rsidR="00680603" w:rsidRDefault="00680603" w:rsidP="00E52F62">
      <w:pPr>
        <w:pStyle w:val="BodyText"/>
        <w:rPr>
          <w:b w:val="0"/>
          <w:bCs w:val="0"/>
          <w:sz w:val="22"/>
        </w:rPr>
      </w:pPr>
    </w:p>
    <w:p w:rsidR="00E52F62" w:rsidRDefault="00E52F62" w:rsidP="00E52F62">
      <w:pPr>
        <w:pStyle w:val="BodyText"/>
        <w:rPr>
          <w:b w:val="0"/>
          <w:bCs w:val="0"/>
          <w:sz w:val="22"/>
        </w:rPr>
      </w:pPr>
    </w:p>
    <w:p w:rsidR="00680603" w:rsidRDefault="00680603" w:rsidP="00E52F62">
      <w:pPr>
        <w:pStyle w:val="BodyText"/>
        <w:rPr>
          <w:b w:val="0"/>
          <w:bCs w:val="0"/>
          <w:sz w:val="22"/>
        </w:rPr>
      </w:pPr>
    </w:p>
    <w:p w:rsidR="00680603" w:rsidRDefault="00680603" w:rsidP="00E52F62">
      <w:pPr>
        <w:pStyle w:val="BodyText"/>
        <w:rPr>
          <w:b w:val="0"/>
          <w:bCs w:val="0"/>
          <w:sz w:val="22"/>
        </w:rPr>
      </w:pPr>
    </w:p>
    <w:p w:rsidR="00E52F62" w:rsidRDefault="00E52F62" w:rsidP="00E52F62">
      <w:pPr>
        <w:pStyle w:val="BodyText"/>
        <w:numPr>
          <w:ilvl w:val="0"/>
          <w:numId w:val="1"/>
        </w:numPr>
        <w:rPr>
          <w:b w:val="0"/>
          <w:bCs w:val="0"/>
          <w:sz w:val="22"/>
        </w:rPr>
      </w:pPr>
      <w:r>
        <w:rPr>
          <w:b w:val="0"/>
          <w:bCs w:val="0"/>
          <w:sz w:val="22"/>
        </w:rPr>
        <w:t>Overall, rate the applicant:</w:t>
      </w:r>
    </w:p>
    <w:p w:rsidR="00E52F62" w:rsidRDefault="00E52F62" w:rsidP="00E52F62">
      <w:pPr>
        <w:pStyle w:val="BodyText"/>
        <w:rPr>
          <w:b w:val="0"/>
          <w:bCs w:val="0"/>
          <w:sz w:val="22"/>
        </w:rPr>
      </w:pPr>
    </w:p>
    <w:p w:rsidR="00E52F62" w:rsidRDefault="00E52F62" w:rsidP="00E52F62">
      <w:pPr>
        <w:pStyle w:val="BodyText"/>
        <w:rPr>
          <w:b w:val="0"/>
          <w:bCs w:val="0"/>
          <w:sz w:val="22"/>
        </w:rPr>
      </w:pPr>
      <w:r>
        <w:rPr>
          <w:b w:val="0"/>
          <w:bCs w:val="0"/>
          <w:sz w:val="22"/>
        </w:rPr>
        <w:t>1</w:t>
      </w:r>
      <w:r>
        <w:rPr>
          <w:b w:val="0"/>
          <w:bCs w:val="0"/>
          <w:sz w:val="22"/>
        </w:rPr>
        <w:tab/>
      </w:r>
      <w:r>
        <w:rPr>
          <w:b w:val="0"/>
          <w:bCs w:val="0"/>
          <w:sz w:val="22"/>
        </w:rPr>
        <w:tab/>
        <w:t>2</w:t>
      </w:r>
      <w:r>
        <w:rPr>
          <w:b w:val="0"/>
          <w:bCs w:val="0"/>
          <w:sz w:val="22"/>
        </w:rPr>
        <w:tab/>
      </w:r>
      <w:r>
        <w:rPr>
          <w:b w:val="0"/>
          <w:bCs w:val="0"/>
          <w:sz w:val="22"/>
        </w:rPr>
        <w:tab/>
        <w:t>3</w:t>
      </w:r>
      <w:r>
        <w:rPr>
          <w:b w:val="0"/>
          <w:bCs w:val="0"/>
          <w:sz w:val="22"/>
        </w:rPr>
        <w:tab/>
      </w:r>
      <w:r>
        <w:rPr>
          <w:b w:val="0"/>
          <w:bCs w:val="0"/>
          <w:sz w:val="22"/>
        </w:rPr>
        <w:tab/>
        <w:t>4</w:t>
      </w:r>
      <w:r>
        <w:rPr>
          <w:b w:val="0"/>
          <w:bCs w:val="0"/>
          <w:sz w:val="22"/>
        </w:rPr>
        <w:tab/>
      </w:r>
      <w:r>
        <w:rPr>
          <w:b w:val="0"/>
          <w:bCs w:val="0"/>
          <w:sz w:val="22"/>
        </w:rPr>
        <w:tab/>
        <w:t>5</w:t>
      </w:r>
      <w:r>
        <w:rPr>
          <w:b w:val="0"/>
          <w:bCs w:val="0"/>
          <w:sz w:val="22"/>
        </w:rPr>
        <w:tab/>
      </w:r>
    </w:p>
    <w:p w:rsidR="00E52F62" w:rsidRDefault="00E52F62" w:rsidP="00E52F62">
      <w:pPr>
        <w:pStyle w:val="BodyText"/>
        <w:rPr>
          <w:b w:val="0"/>
          <w:bCs w:val="0"/>
        </w:rPr>
      </w:pPr>
      <w:r>
        <w:rPr>
          <w:b w:val="0"/>
          <w:bCs w:val="0"/>
        </w:rPr>
        <w:t xml:space="preserve">Not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Enthusiastically </w:t>
      </w:r>
    </w:p>
    <w:p w:rsidR="00E52F62" w:rsidRDefault="00680603" w:rsidP="00E52F62">
      <w:pPr>
        <w:pStyle w:val="BodyText"/>
        <w:rPr>
          <w:b w:val="0"/>
          <w:bCs w:val="0"/>
        </w:rPr>
      </w:pPr>
      <w:r>
        <w:rPr>
          <w:b w:val="0"/>
          <w:bCs w:val="0"/>
          <w:noProof/>
        </w:rPr>
        <w:drawing>
          <wp:anchor distT="0" distB="0" distL="114300" distR="114300" simplePos="0" relativeHeight="251663360" behindDoc="1" locked="0" layoutInCell="1" allowOverlap="1">
            <wp:simplePos x="0" y="0"/>
            <wp:positionH relativeFrom="column">
              <wp:posOffset>5815777</wp:posOffset>
            </wp:positionH>
            <wp:positionV relativeFrom="paragraph">
              <wp:posOffset>88289</wp:posOffset>
            </wp:positionV>
            <wp:extent cx="976630" cy="693420"/>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6630" cy="693420"/>
                    </a:xfrm>
                    <a:prstGeom prst="rect">
                      <a:avLst/>
                    </a:prstGeom>
                  </pic:spPr>
                </pic:pic>
              </a:graphicData>
            </a:graphic>
          </wp:anchor>
        </w:drawing>
      </w:r>
      <w:r w:rsidR="00E52F62">
        <w:rPr>
          <w:b w:val="0"/>
          <w:bCs w:val="0"/>
        </w:rPr>
        <w:t>Recommended</w:t>
      </w:r>
      <w:r w:rsidR="00E52F62">
        <w:rPr>
          <w:b w:val="0"/>
          <w:bCs w:val="0"/>
        </w:rPr>
        <w:tab/>
      </w:r>
      <w:r w:rsidR="00E52F62">
        <w:rPr>
          <w:b w:val="0"/>
          <w:bCs w:val="0"/>
        </w:rPr>
        <w:tab/>
      </w:r>
      <w:r w:rsidR="00E52F62">
        <w:rPr>
          <w:b w:val="0"/>
          <w:bCs w:val="0"/>
        </w:rPr>
        <w:tab/>
      </w:r>
      <w:r w:rsidR="00E52F62">
        <w:rPr>
          <w:b w:val="0"/>
          <w:bCs w:val="0"/>
        </w:rPr>
        <w:tab/>
      </w:r>
      <w:r w:rsidR="00E52F62">
        <w:rPr>
          <w:b w:val="0"/>
          <w:bCs w:val="0"/>
        </w:rPr>
        <w:tab/>
      </w:r>
      <w:r w:rsidR="00E52F62">
        <w:rPr>
          <w:b w:val="0"/>
          <w:bCs w:val="0"/>
        </w:rPr>
        <w:tab/>
      </w:r>
      <w:r w:rsidR="00E52F62">
        <w:rPr>
          <w:b w:val="0"/>
          <w:bCs w:val="0"/>
        </w:rPr>
        <w:tab/>
        <w:t>Recommended</w:t>
      </w:r>
    </w:p>
    <w:p w:rsidR="00E52F62" w:rsidRDefault="00E52F62" w:rsidP="00E52F62">
      <w:pPr>
        <w:pStyle w:val="BodyText"/>
      </w:pPr>
    </w:p>
    <w:p w:rsidR="00E52F62" w:rsidRDefault="00E52F62" w:rsidP="00E52F62">
      <w:pPr>
        <w:pStyle w:val="BodyText"/>
      </w:pPr>
      <w:r>
        <w:t>Your signature ____________</w:t>
      </w:r>
      <w:r w:rsidR="00680603">
        <w:t>__________________________</w:t>
      </w:r>
      <w:proofErr w:type="gramStart"/>
      <w:r w:rsidR="00680603">
        <w:t xml:space="preserve">_  </w:t>
      </w:r>
      <w:r>
        <w:t>Date</w:t>
      </w:r>
      <w:proofErr w:type="gramEnd"/>
      <w:r>
        <w:t xml:space="preserve"> __________________</w:t>
      </w:r>
    </w:p>
    <w:p w:rsidR="00E52F62" w:rsidRDefault="00E52F62" w:rsidP="00E52F62">
      <w:pPr>
        <w:pStyle w:val="BodyText"/>
        <w:jc w:val="center"/>
      </w:pPr>
    </w:p>
    <w:p w:rsidR="00CC4457" w:rsidRDefault="00680603" w:rsidP="00680603">
      <w:pPr>
        <w:pStyle w:val="BodyText"/>
        <w:tabs>
          <w:tab w:val="center" w:pos="5400"/>
          <w:tab w:val="left" w:pos="9836"/>
        </w:tabs>
      </w:pPr>
      <w:r>
        <w:tab/>
      </w:r>
      <w:r w:rsidR="00E52F62">
        <w:t xml:space="preserve">Thank you </w:t>
      </w:r>
      <w:r w:rsidR="001631BB">
        <w:t>kindly</w:t>
      </w:r>
      <w:r w:rsidR="00E52F62">
        <w:t xml:space="preserve"> for your help.</w:t>
      </w:r>
      <w:r>
        <w:tab/>
      </w:r>
    </w:p>
    <w:sectPr w:rsidR="00CC4457" w:rsidSect="00E52F62">
      <w:pgSz w:w="12240" w:h="15840"/>
      <w:pgMar w:top="90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A5972"/>
    <w:multiLevelType w:val="hybridMultilevel"/>
    <w:tmpl w:val="E2F6AF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52F62"/>
    <w:rsid w:val="00053208"/>
    <w:rsid w:val="000A45FF"/>
    <w:rsid w:val="000A6225"/>
    <w:rsid w:val="001631BB"/>
    <w:rsid w:val="001A2C78"/>
    <w:rsid w:val="00273BB9"/>
    <w:rsid w:val="002D68F4"/>
    <w:rsid w:val="00680603"/>
    <w:rsid w:val="00681261"/>
    <w:rsid w:val="007E52FD"/>
    <w:rsid w:val="008766B3"/>
    <w:rsid w:val="008B1EA2"/>
    <w:rsid w:val="008E75A7"/>
    <w:rsid w:val="00995C8E"/>
    <w:rsid w:val="009A67AA"/>
    <w:rsid w:val="00A72387"/>
    <w:rsid w:val="00A730C3"/>
    <w:rsid w:val="00A975B1"/>
    <w:rsid w:val="00BF6D9A"/>
    <w:rsid w:val="00CA7E62"/>
    <w:rsid w:val="00D108F8"/>
    <w:rsid w:val="00D961DB"/>
    <w:rsid w:val="00E200A2"/>
    <w:rsid w:val="00E37EAC"/>
    <w:rsid w:val="00E52F62"/>
    <w:rsid w:val="00E77109"/>
    <w:rsid w:val="00FB418C"/>
    <w:rsid w:val="00FE4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6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52F6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F62"/>
    <w:rPr>
      <w:rFonts w:ascii="Tahoma" w:hAnsi="Tahoma" w:cs="Tahoma"/>
      <w:sz w:val="16"/>
      <w:szCs w:val="16"/>
    </w:rPr>
  </w:style>
  <w:style w:type="character" w:customStyle="1" w:styleId="BalloonTextChar">
    <w:name w:val="Balloon Text Char"/>
    <w:basedOn w:val="DefaultParagraphFont"/>
    <w:link w:val="BalloonText"/>
    <w:uiPriority w:val="99"/>
    <w:semiHidden/>
    <w:rsid w:val="00E52F62"/>
    <w:rPr>
      <w:rFonts w:ascii="Tahoma" w:eastAsia="Times New Roman" w:hAnsi="Tahoma" w:cs="Tahoma"/>
      <w:sz w:val="16"/>
      <w:szCs w:val="16"/>
    </w:rPr>
  </w:style>
  <w:style w:type="character" w:customStyle="1" w:styleId="Heading4Char">
    <w:name w:val="Heading 4 Char"/>
    <w:basedOn w:val="DefaultParagraphFont"/>
    <w:link w:val="Heading4"/>
    <w:rsid w:val="00E52F62"/>
    <w:rPr>
      <w:rFonts w:ascii="Times New Roman" w:eastAsia="Times New Roman" w:hAnsi="Times New Roman" w:cs="Times New Roman"/>
      <w:b/>
      <w:bCs/>
      <w:sz w:val="24"/>
      <w:szCs w:val="24"/>
    </w:rPr>
  </w:style>
  <w:style w:type="paragraph" w:styleId="BodyText">
    <w:name w:val="Body Text"/>
    <w:basedOn w:val="Normal"/>
    <w:link w:val="BodyTextChar"/>
    <w:rsid w:val="00E52F62"/>
    <w:rPr>
      <w:b/>
      <w:bCs/>
    </w:rPr>
  </w:style>
  <w:style w:type="character" w:customStyle="1" w:styleId="BodyTextChar">
    <w:name w:val="Body Text Char"/>
    <w:basedOn w:val="DefaultParagraphFont"/>
    <w:link w:val="BodyText"/>
    <w:rsid w:val="00E52F62"/>
    <w:rPr>
      <w:rFonts w:ascii="Times New Roman" w:eastAsia="Times New Roman" w:hAnsi="Times New Roman" w:cs="Times New Roman"/>
      <w:b/>
      <w:bCs/>
      <w:sz w:val="24"/>
      <w:szCs w:val="24"/>
    </w:rPr>
  </w:style>
  <w:style w:type="paragraph" w:styleId="NormalWeb">
    <w:name w:val="Normal (Web)"/>
    <w:basedOn w:val="Normal"/>
    <w:uiPriority w:val="99"/>
    <w:unhideWhenUsed/>
    <w:rsid w:val="00E52F62"/>
    <w:pPr>
      <w:spacing w:before="100" w:beforeAutospacing="1" w:after="100" w:afterAutospacing="1"/>
    </w:pPr>
  </w:style>
  <w:style w:type="character" w:styleId="Hyperlink">
    <w:name w:val="Hyperlink"/>
    <w:basedOn w:val="DefaultParagraphFont"/>
    <w:uiPriority w:val="99"/>
    <w:unhideWhenUsed/>
    <w:rsid w:val="00E52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6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52F6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F62"/>
    <w:rPr>
      <w:rFonts w:ascii="Tahoma" w:hAnsi="Tahoma" w:cs="Tahoma"/>
      <w:sz w:val="16"/>
      <w:szCs w:val="16"/>
    </w:rPr>
  </w:style>
  <w:style w:type="character" w:customStyle="1" w:styleId="BalloonTextChar">
    <w:name w:val="Balloon Text Char"/>
    <w:basedOn w:val="DefaultParagraphFont"/>
    <w:link w:val="BalloonText"/>
    <w:uiPriority w:val="99"/>
    <w:semiHidden/>
    <w:rsid w:val="00E52F62"/>
    <w:rPr>
      <w:rFonts w:ascii="Tahoma" w:eastAsia="Times New Roman" w:hAnsi="Tahoma" w:cs="Tahoma"/>
      <w:sz w:val="16"/>
      <w:szCs w:val="16"/>
    </w:rPr>
  </w:style>
  <w:style w:type="character" w:customStyle="1" w:styleId="Heading4Char">
    <w:name w:val="Heading 4 Char"/>
    <w:basedOn w:val="DefaultParagraphFont"/>
    <w:link w:val="Heading4"/>
    <w:rsid w:val="00E52F62"/>
    <w:rPr>
      <w:rFonts w:ascii="Times New Roman" w:eastAsia="Times New Roman" w:hAnsi="Times New Roman" w:cs="Times New Roman"/>
      <w:b/>
      <w:bCs/>
      <w:sz w:val="24"/>
      <w:szCs w:val="24"/>
    </w:rPr>
  </w:style>
  <w:style w:type="paragraph" w:styleId="BodyText">
    <w:name w:val="Body Text"/>
    <w:basedOn w:val="Normal"/>
    <w:link w:val="BodyTextChar"/>
    <w:rsid w:val="00E52F62"/>
    <w:rPr>
      <w:b/>
      <w:bCs/>
    </w:rPr>
  </w:style>
  <w:style w:type="character" w:customStyle="1" w:styleId="BodyTextChar">
    <w:name w:val="Body Text Char"/>
    <w:basedOn w:val="DefaultParagraphFont"/>
    <w:link w:val="BodyText"/>
    <w:rsid w:val="00E52F62"/>
    <w:rPr>
      <w:rFonts w:ascii="Times New Roman" w:eastAsia="Times New Roman" w:hAnsi="Times New Roman" w:cs="Times New Roman"/>
      <w:b/>
      <w:bCs/>
      <w:sz w:val="24"/>
      <w:szCs w:val="24"/>
    </w:rPr>
  </w:style>
  <w:style w:type="paragraph" w:styleId="NormalWeb">
    <w:name w:val="Normal (Web)"/>
    <w:basedOn w:val="Normal"/>
    <w:uiPriority w:val="99"/>
    <w:unhideWhenUsed/>
    <w:rsid w:val="00E52F62"/>
    <w:pPr>
      <w:spacing w:before="100" w:beforeAutospacing="1" w:after="100" w:afterAutospacing="1"/>
    </w:pPr>
  </w:style>
  <w:style w:type="character" w:styleId="Hyperlink">
    <w:name w:val="Hyperlink"/>
    <w:basedOn w:val="DefaultParagraphFont"/>
    <w:uiPriority w:val="99"/>
    <w:unhideWhenUsed/>
    <w:rsid w:val="00E52F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15</cp:revision>
  <cp:lastPrinted>2012-06-27T16:11:00Z</cp:lastPrinted>
  <dcterms:created xsi:type="dcterms:W3CDTF">2012-06-11T14:50:00Z</dcterms:created>
  <dcterms:modified xsi:type="dcterms:W3CDTF">2012-06-27T16:11:00Z</dcterms:modified>
</cp:coreProperties>
</file>