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49BA8" w14:textId="77777777" w:rsidR="00555934" w:rsidRDefault="00555934">
      <w:pPr>
        <w:pStyle w:val="Heading1"/>
        <w:rPr>
          <w:b/>
          <w:caps/>
          <w:sz w:val="26"/>
          <w:szCs w:val="26"/>
        </w:rPr>
      </w:pPr>
      <w:r w:rsidRPr="00254AE8">
        <w:rPr>
          <w:b/>
          <w:caps/>
          <w:sz w:val="26"/>
          <w:szCs w:val="26"/>
        </w:rPr>
        <w:t>Summer Housing Request ForM</w:t>
      </w:r>
    </w:p>
    <w:p w14:paraId="5E144011" w14:textId="77777777" w:rsidR="00555934" w:rsidRPr="00254AE8" w:rsidRDefault="00555934">
      <w:pPr>
        <w:pStyle w:val="Heading1"/>
        <w:rPr>
          <w:b/>
          <w:caps/>
          <w:sz w:val="26"/>
          <w:szCs w:val="26"/>
        </w:rPr>
      </w:pPr>
      <w:r>
        <w:rPr>
          <w:b/>
          <w:caps/>
          <w:sz w:val="26"/>
          <w:szCs w:val="26"/>
        </w:rPr>
        <w:t xml:space="preserve">For </w:t>
      </w:r>
      <w:r w:rsidRPr="001A1E8C">
        <w:rPr>
          <w:b/>
          <w:caps/>
          <w:sz w:val="26"/>
          <w:szCs w:val="26"/>
          <w:u w:val="single"/>
        </w:rPr>
        <w:t>Research</w:t>
      </w:r>
      <w:r>
        <w:rPr>
          <w:b/>
          <w:caps/>
          <w:sz w:val="26"/>
          <w:szCs w:val="26"/>
        </w:rPr>
        <w:t xml:space="preserve"> Students</w:t>
      </w:r>
      <w:r>
        <w:rPr>
          <w:b/>
          <w:caps/>
          <w:sz w:val="28"/>
        </w:rPr>
        <w:t xml:space="preserve"> </w:t>
      </w:r>
    </w:p>
    <w:p w14:paraId="49EAA351" w14:textId="77777777" w:rsidR="00555934" w:rsidRDefault="00555934">
      <w:pPr>
        <w:pStyle w:val="Heading1"/>
        <w:rPr>
          <w:b/>
          <w:caps/>
        </w:rPr>
      </w:pPr>
      <w:r>
        <w:t>Gustavus Adolphus College</w:t>
      </w:r>
    </w:p>
    <w:p w14:paraId="49883DC8" w14:textId="24B3444D" w:rsidR="0092774D" w:rsidRDefault="0092774D" w:rsidP="0092774D">
      <w:pPr>
        <w:pStyle w:val="Heading3"/>
        <w:jc w:val="left"/>
      </w:pPr>
      <w:r>
        <w:t xml:space="preserve">APPLICATION DEADLINE: </w:t>
      </w:r>
      <w:r w:rsidR="00AC03AF">
        <w:t>May 4</w:t>
      </w:r>
      <w:r w:rsidR="00C55B00">
        <w:t>, 2012</w:t>
      </w:r>
    </w:p>
    <w:p w14:paraId="0AB6F5F4" w14:textId="77777777" w:rsidR="00555934" w:rsidRDefault="00555934">
      <w:pPr>
        <w:pStyle w:val="Heading2"/>
      </w:pPr>
    </w:p>
    <w:p w14:paraId="28065261" w14:textId="77777777" w:rsidR="00555934" w:rsidRDefault="00D604AD">
      <w:pPr>
        <w:jc w:val="right"/>
        <w:rPr>
          <w:rFonts w:ascii="Tahoma" w:hAnsi="Tahoma"/>
          <w:b/>
          <w:sz w:val="16"/>
        </w:rPr>
      </w:pPr>
      <w:r>
        <w:rPr>
          <w:noProof/>
        </w:rPr>
        <mc:AlternateContent>
          <mc:Choice Requires="wps">
            <w:drawing>
              <wp:anchor distT="0" distB="0" distL="114300" distR="114300" simplePos="0" relativeHeight="251657728" behindDoc="0" locked="0" layoutInCell="1" allowOverlap="1" wp14:anchorId="70B62214" wp14:editId="1646429E">
                <wp:simplePos x="0" y="0"/>
                <wp:positionH relativeFrom="column">
                  <wp:posOffset>4737735</wp:posOffset>
                </wp:positionH>
                <wp:positionV relativeFrom="paragraph">
                  <wp:posOffset>-779145</wp:posOffset>
                </wp:positionV>
                <wp:extent cx="1984375" cy="7905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4375" cy="79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3.05pt;margin-top:-61.35pt;width:156.25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" filled="f"/>
            </w:pict>
          </mc:Fallback>
        </mc:AlternateContent>
      </w:r>
      <w:r w:rsidR="00555934">
        <w:rPr>
          <w:sz w:val="12"/>
        </w:rPr>
        <w:br w:type="column"/>
      </w:r>
      <w:r w:rsidR="00555934">
        <w:rPr>
          <w:rFonts w:ascii="Tahoma" w:hAnsi="Tahoma"/>
          <w:b/>
          <w:sz w:val="16"/>
        </w:rPr>
        <w:lastRenderedPageBreak/>
        <w:t>* * * *FOR OFFICE USE ONLY* *  * *</w:t>
      </w:r>
    </w:p>
    <w:p w14:paraId="15932AAF" w14:textId="77777777" w:rsidR="00555934" w:rsidRDefault="00555934">
      <w:pPr>
        <w:rPr>
          <w:rFonts w:ascii="Tahoma" w:hAnsi="Tahoma"/>
          <w:b/>
          <w:sz w:val="16"/>
        </w:rPr>
      </w:pPr>
    </w:p>
    <w:p w14:paraId="49D92E13" w14:textId="77777777" w:rsidR="00555934" w:rsidRDefault="00555934">
      <w:pPr>
        <w:jc w:val="right"/>
        <w:rPr>
          <w:rFonts w:ascii="Tahoma" w:hAnsi="Tahoma"/>
          <w:b/>
          <w:sz w:val="16"/>
          <w:u w:val="single"/>
        </w:rPr>
      </w:pPr>
      <w:r>
        <w:rPr>
          <w:rFonts w:ascii="Tahoma" w:hAnsi="Tahoma"/>
          <w:b/>
          <w:sz w:val="16"/>
          <w:u w:val="single"/>
        </w:rPr>
        <w:t>Date:</w:t>
      </w:r>
      <w:r>
        <w:rPr>
          <w:rFonts w:ascii="Tahoma" w:hAnsi="Tahoma"/>
          <w:b/>
          <w:sz w:val="16"/>
          <w:u w:val="single"/>
        </w:rPr>
        <w:tab/>
      </w:r>
      <w:r>
        <w:rPr>
          <w:rFonts w:ascii="Tahoma" w:hAnsi="Tahoma"/>
          <w:b/>
          <w:sz w:val="16"/>
          <w:u w:val="single"/>
        </w:rPr>
        <w:tab/>
      </w:r>
      <w:r>
        <w:rPr>
          <w:rFonts w:ascii="Tahoma" w:hAnsi="Tahoma"/>
          <w:b/>
          <w:sz w:val="16"/>
          <w:u w:val="single"/>
        </w:rPr>
        <w:tab/>
      </w:r>
      <w:r>
        <w:rPr>
          <w:rFonts w:ascii="Tahoma" w:hAnsi="Tahoma"/>
          <w:b/>
          <w:sz w:val="16"/>
          <w:u w:val="single"/>
        </w:rPr>
        <w:tab/>
      </w:r>
    </w:p>
    <w:p w14:paraId="2BC97914" w14:textId="77777777" w:rsidR="00555934" w:rsidRDefault="00555934">
      <w:pPr>
        <w:jc w:val="right"/>
        <w:rPr>
          <w:rFonts w:ascii="Tahoma" w:hAnsi="Tahoma"/>
          <w:b/>
          <w:sz w:val="16"/>
          <w:u w:val="single"/>
        </w:rPr>
      </w:pPr>
    </w:p>
    <w:p w14:paraId="6B36B680" w14:textId="77777777" w:rsidR="00555934" w:rsidRDefault="00555934">
      <w:pPr>
        <w:ind w:left="720" w:firstLine="720"/>
        <w:jc w:val="right"/>
        <w:rPr>
          <w:rFonts w:ascii="Tahoma" w:hAnsi="Tahoma"/>
          <w:b/>
          <w:sz w:val="16"/>
          <w:u w:val="single"/>
        </w:rPr>
      </w:pPr>
      <w:r>
        <w:rPr>
          <w:rFonts w:ascii="Tahoma" w:hAnsi="Tahoma"/>
          <w:b/>
          <w:sz w:val="16"/>
          <w:u w:val="single"/>
        </w:rPr>
        <w:t>Assignment:</w:t>
      </w:r>
      <w:r>
        <w:rPr>
          <w:rFonts w:ascii="Tahoma" w:hAnsi="Tahoma"/>
          <w:b/>
          <w:sz w:val="16"/>
          <w:u w:val="single"/>
        </w:rPr>
        <w:tab/>
      </w:r>
      <w:r>
        <w:rPr>
          <w:rFonts w:ascii="Tahoma" w:hAnsi="Tahoma"/>
          <w:b/>
          <w:sz w:val="16"/>
          <w:u w:val="single"/>
        </w:rPr>
        <w:tab/>
      </w:r>
      <w:r>
        <w:rPr>
          <w:rFonts w:ascii="Tahoma" w:hAnsi="Tahoma"/>
          <w:b/>
          <w:sz w:val="16"/>
          <w:u w:val="single"/>
        </w:rPr>
        <w:tab/>
      </w:r>
    </w:p>
    <w:p w14:paraId="2D043C38" w14:textId="77777777" w:rsidR="00555934" w:rsidRDefault="00555934">
      <w:pPr>
        <w:jc w:val="right"/>
        <w:rPr>
          <w:rFonts w:ascii="Tahoma" w:hAnsi="Tahoma"/>
          <w:b/>
          <w:sz w:val="16"/>
          <w:u w:val="single"/>
        </w:rPr>
      </w:pPr>
    </w:p>
    <w:p w14:paraId="16870398" w14:textId="77777777" w:rsidR="00555934" w:rsidRDefault="00555934">
      <w:pPr>
        <w:jc w:val="right"/>
        <w:rPr>
          <w:rFonts w:ascii="Tahoma" w:hAnsi="Tahoma" w:cs="Tahoma"/>
          <w:b/>
          <w:bCs/>
          <w:sz w:val="16"/>
          <w:u w:val="single"/>
        </w:rPr>
        <w:sectPr w:rsidR="00555934">
          <w:pgSz w:w="12240" w:h="15840"/>
          <w:pgMar w:top="432" w:right="1008" w:bottom="720" w:left="720" w:header="720" w:footer="720" w:gutter="0"/>
          <w:cols w:num="2" w:space="720"/>
        </w:sectPr>
      </w:pPr>
    </w:p>
    <w:p w14:paraId="54A18A20" w14:textId="77777777" w:rsidR="00555934" w:rsidRDefault="00555934">
      <w:pPr>
        <w:rPr>
          <w:b/>
          <w:sz w:val="12"/>
        </w:rPr>
      </w:pPr>
    </w:p>
    <w:p w14:paraId="543CD866" w14:textId="77777777" w:rsidR="0092774D" w:rsidRPr="009A4405" w:rsidRDefault="0092774D" w:rsidP="0092774D">
      <w:pPr>
        <w:pStyle w:val="Heading3"/>
        <w:jc w:val="left"/>
        <w:rPr>
          <w:sz w:val="22"/>
        </w:rPr>
      </w:pPr>
      <w:r w:rsidRPr="009A4405">
        <w:rPr>
          <w:sz w:val="22"/>
        </w:rPr>
        <w:t xml:space="preserve">TO BE COMPLETED BY STUDENT – PLEASE </w:t>
      </w:r>
      <w:r w:rsidRPr="009A4405">
        <w:rPr>
          <w:sz w:val="22"/>
          <w:u w:val="single"/>
        </w:rPr>
        <w:t>PRINT</w:t>
      </w:r>
      <w:r w:rsidRPr="009A4405">
        <w:rPr>
          <w:sz w:val="22"/>
        </w:rPr>
        <w:t xml:space="preserve"> ALL INFORMATION</w:t>
      </w:r>
    </w:p>
    <w:p w14:paraId="3D4694AD" w14:textId="77777777" w:rsidR="0092774D" w:rsidRDefault="0092774D" w:rsidP="0092774D">
      <w:pPr>
        <w:tabs>
          <w:tab w:val="left" w:leader="underscore" w:pos="3870"/>
          <w:tab w:val="left" w:pos="4140"/>
          <w:tab w:val="left" w:leader="underscore" w:pos="5760"/>
          <w:tab w:val="left" w:pos="6030"/>
          <w:tab w:val="left" w:leader="underscore" w:pos="8280"/>
          <w:tab w:val="left" w:pos="8550"/>
          <w:tab w:val="left" w:leader="underscore" w:pos="11070"/>
        </w:tabs>
        <w:spacing w:before="240"/>
        <w:rPr>
          <w:b/>
          <w:sz w:val="16"/>
        </w:rPr>
      </w:pPr>
      <w:r>
        <w:rPr>
          <w:b/>
          <w:sz w:val="16"/>
        </w:rPr>
        <w:tab/>
      </w:r>
      <w:r>
        <w:rPr>
          <w:b/>
          <w:sz w:val="16"/>
        </w:rPr>
        <w:tab/>
      </w:r>
      <w:r>
        <w:rPr>
          <w:b/>
          <w:sz w:val="16"/>
        </w:rPr>
        <w:tab/>
      </w:r>
      <w:r>
        <w:rPr>
          <w:b/>
          <w:sz w:val="16"/>
        </w:rPr>
        <w:tab/>
      </w:r>
      <w:r>
        <w:rPr>
          <w:b/>
          <w:sz w:val="16"/>
        </w:rPr>
        <w:tab/>
      </w:r>
      <w:r>
        <w:rPr>
          <w:b/>
          <w:sz w:val="16"/>
        </w:rPr>
        <w:tab/>
      </w:r>
      <w:r>
        <w:rPr>
          <w:b/>
          <w:sz w:val="16"/>
        </w:rPr>
        <w:tab/>
      </w:r>
    </w:p>
    <w:p w14:paraId="57C27F99" w14:textId="77777777" w:rsidR="0092774D" w:rsidRPr="009A4405" w:rsidRDefault="0092774D" w:rsidP="0092774D">
      <w:pPr>
        <w:tabs>
          <w:tab w:val="left" w:pos="4230"/>
          <w:tab w:val="left" w:pos="6120"/>
          <w:tab w:val="left" w:pos="8640"/>
        </w:tabs>
        <w:rPr>
          <w:b/>
          <w:sz w:val="18"/>
          <w:u w:val="single"/>
        </w:rPr>
      </w:pPr>
      <w:r w:rsidRPr="009A4405">
        <w:rPr>
          <w:b/>
          <w:sz w:val="18"/>
        </w:rPr>
        <w:t>Name</w:t>
      </w:r>
      <w:r w:rsidR="00C573B7">
        <w:rPr>
          <w:b/>
          <w:sz w:val="18"/>
        </w:rPr>
        <w:t xml:space="preserve"> (first/given, last/family name)</w:t>
      </w:r>
      <w:r w:rsidRPr="009A4405">
        <w:rPr>
          <w:b/>
          <w:sz w:val="18"/>
        </w:rPr>
        <w:tab/>
        <w:t>ID#</w:t>
      </w:r>
      <w:r w:rsidRPr="009A4405">
        <w:rPr>
          <w:b/>
          <w:sz w:val="18"/>
        </w:rPr>
        <w:tab/>
        <w:t>Gustavus E-Mail address</w:t>
      </w:r>
      <w:r w:rsidRPr="009A4405">
        <w:rPr>
          <w:b/>
          <w:sz w:val="18"/>
        </w:rPr>
        <w:tab/>
        <w:t>Summer/Mobile Phone #</w:t>
      </w:r>
    </w:p>
    <w:p w14:paraId="5BA5E6C0" w14:textId="77777777" w:rsidR="0092774D" w:rsidRDefault="0092774D" w:rsidP="00C573B7">
      <w:pPr>
        <w:tabs>
          <w:tab w:val="left" w:leader="underscore" w:pos="3870"/>
          <w:tab w:val="left" w:pos="5760"/>
          <w:tab w:val="left" w:pos="7380"/>
          <w:tab w:val="left" w:leader="underscore" w:pos="11070"/>
        </w:tabs>
        <w:spacing w:before="240"/>
        <w:rPr>
          <w:b/>
          <w:sz w:val="16"/>
        </w:rPr>
      </w:pPr>
      <w:r>
        <w:rPr>
          <w:b/>
          <w:sz w:val="16"/>
        </w:rPr>
        <w:tab/>
      </w:r>
      <w:r w:rsidR="00C573B7">
        <w:rPr>
          <w:b/>
          <w:sz w:val="16"/>
        </w:rPr>
        <w:t xml:space="preserve">      </w:t>
      </w:r>
      <w:r w:rsidR="00C573B7">
        <w:rPr>
          <w:b/>
          <w:sz w:val="16"/>
          <w:u w:val="single"/>
        </w:rPr>
        <w:tab/>
      </w:r>
      <w:r>
        <w:rPr>
          <w:b/>
          <w:sz w:val="16"/>
        </w:rPr>
        <w:tab/>
      </w:r>
      <w:r>
        <w:rPr>
          <w:b/>
          <w:sz w:val="16"/>
        </w:rPr>
        <w:tab/>
      </w:r>
    </w:p>
    <w:p w14:paraId="0692293F" w14:textId="5F533A85" w:rsidR="0092774D" w:rsidRPr="009A4405" w:rsidRDefault="0092774D" w:rsidP="00C573B7">
      <w:pPr>
        <w:tabs>
          <w:tab w:val="left" w:pos="4410"/>
          <w:tab w:val="left" w:pos="6120"/>
          <w:tab w:val="left" w:pos="7470"/>
        </w:tabs>
        <w:rPr>
          <w:b/>
          <w:sz w:val="18"/>
          <w:u w:val="single"/>
        </w:rPr>
      </w:pPr>
      <w:r w:rsidRPr="00D604AD">
        <w:rPr>
          <w:b/>
          <w:sz w:val="18"/>
          <w:u w:val="single"/>
        </w:rPr>
        <w:t>Current</w:t>
      </w:r>
      <w:r>
        <w:rPr>
          <w:b/>
          <w:sz w:val="18"/>
        </w:rPr>
        <w:t xml:space="preserve"> Hall &amp; Room Assignment</w:t>
      </w:r>
      <w:r w:rsidR="00C573B7">
        <w:rPr>
          <w:b/>
          <w:sz w:val="18"/>
        </w:rPr>
        <w:tab/>
        <w:t>Sex/Gender</w:t>
      </w:r>
      <w:r w:rsidRPr="009A4405">
        <w:rPr>
          <w:b/>
          <w:sz w:val="18"/>
        </w:rPr>
        <w:tab/>
      </w:r>
      <w:r w:rsidRPr="009A4405">
        <w:rPr>
          <w:b/>
          <w:sz w:val="18"/>
        </w:rPr>
        <w:tab/>
      </w:r>
      <w:r w:rsidR="0086534D">
        <w:rPr>
          <w:b/>
          <w:sz w:val="18"/>
          <w:u w:val="single"/>
        </w:rPr>
        <w:t>2012</w:t>
      </w:r>
      <w:r w:rsidRPr="00D604AD">
        <w:rPr>
          <w:b/>
          <w:sz w:val="18"/>
          <w:u w:val="single"/>
        </w:rPr>
        <w:t>-201</w:t>
      </w:r>
      <w:r w:rsidR="0086534D">
        <w:rPr>
          <w:b/>
          <w:sz w:val="18"/>
          <w:u w:val="single"/>
        </w:rPr>
        <w:t>3</w:t>
      </w:r>
      <w:r>
        <w:rPr>
          <w:b/>
          <w:sz w:val="18"/>
        </w:rPr>
        <w:t xml:space="preserve"> Hall &amp; Room Assignment</w:t>
      </w:r>
    </w:p>
    <w:p w14:paraId="30451308" w14:textId="77777777" w:rsidR="0092774D" w:rsidRDefault="0092774D" w:rsidP="0092774D">
      <w:pPr>
        <w:pStyle w:val="Heading1"/>
        <w:tabs>
          <w:tab w:val="left" w:leader="underscore" w:pos="10980"/>
        </w:tabs>
        <w:rPr>
          <w:rFonts w:ascii="Times New Roman" w:hAnsi="Times New Roman"/>
          <w:b/>
          <w:bCs/>
          <w:sz w:val="20"/>
        </w:rPr>
      </w:pPr>
    </w:p>
    <w:p w14:paraId="64F7D5C6" w14:textId="77777777" w:rsidR="0092774D" w:rsidRDefault="0092774D" w:rsidP="0092774D">
      <w:pPr>
        <w:pStyle w:val="Heading1"/>
        <w:tabs>
          <w:tab w:val="left" w:leader="underscore" w:pos="10980"/>
        </w:tabs>
        <w:rPr>
          <w:rFonts w:ascii="Times New Roman" w:hAnsi="Times New Roman"/>
          <w:bCs/>
          <w:sz w:val="20"/>
        </w:rPr>
      </w:pPr>
      <w:r>
        <w:rPr>
          <w:rFonts w:ascii="Times New Roman" w:hAnsi="Times New Roman"/>
          <w:b/>
          <w:bCs/>
          <w:sz w:val="20"/>
        </w:rPr>
        <w:t>REQUESTED ROOMMATES</w:t>
      </w:r>
      <w:r w:rsidRPr="0096162F">
        <w:rPr>
          <w:rFonts w:ascii="Times New Roman" w:hAnsi="Times New Roman"/>
          <w:b/>
          <w:bCs/>
          <w:sz w:val="20"/>
        </w:rPr>
        <w:t>:</w:t>
      </w:r>
      <w:r w:rsidRPr="009A4405">
        <w:rPr>
          <w:rFonts w:ascii="Times New Roman" w:hAnsi="Times New Roman"/>
          <w:bCs/>
          <w:sz w:val="20"/>
        </w:rPr>
        <w:tab/>
      </w:r>
    </w:p>
    <w:p w14:paraId="12D0EBCB" w14:textId="77777777" w:rsidR="0092774D" w:rsidRDefault="0092774D" w:rsidP="00C573B7">
      <w:pPr>
        <w:jc w:val="center"/>
        <w:rPr>
          <w:i/>
          <w:sz w:val="18"/>
        </w:rPr>
      </w:pPr>
      <w:r>
        <w:rPr>
          <w:i/>
          <w:sz w:val="18"/>
        </w:rPr>
        <w:t>Requested must be mutual.  Roommate requests for groups not housed for the same time period will be honored on a space available basis.</w:t>
      </w:r>
    </w:p>
    <w:p w14:paraId="73F27C92" w14:textId="77777777" w:rsidR="00160A60" w:rsidRPr="00160A60" w:rsidRDefault="00160A60" w:rsidP="0092774D">
      <w:pPr>
        <w:rPr>
          <w:i/>
          <w:sz w:val="10"/>
          <w:szCs w:val="10"/>
        </w:rPr>
      </w:pPr>
    </w:p>
    <w:p w14:paraId="38A1E53A" w14:textId="77777777" w:rsidR="006F0BF4" w:rsidRDefault="00160A60" w:rsidP="00160A60">
      <w:pPr>
        <w:jc w:val="center"/>
        <w:rPr>
          <w:b/>
        </w:rPr>
      </w:pPr>
      <w:r w:rsidRPr="006F0BF4">
        <w:rPr>
          <w:b/>
        </w:rPr>
        <w:t>NOTE: Students</w:t>
      </w:r>
      <w:r w:rsidR="006F0BF4">
        <w:rPr>
          <w:b/>
        </w:rPr>
        <w:t xml:space="preserve"> who request summer housing that begins immediately after the end of the school year</w:t>
      </w:r>
    </w:p>
    <w:p w14:paraId="35E3A309" w14:textId="60AEE4E2" w:rsidR="00160A60" w:rsidRPr="006F0BF4" w:rsidRDefault="00160A60" w:rsidP="00160A60">
      <w:pPr>
        <w:jc w:val="center"/>
        <w:rPr>
          <w:b/>
        </w:rPr>
      </w:pPr>
      <w:r w:rsidRPr="006F0BF4">
        <w:rPr>
          <w:b/>
        </w:rPr>
        <w:t xml:space="preserve"> </w:t>
      </w:r>
      <w:proofErr w:type="gramStart"/>
      <w:r w:rsidRPr="006F0BF4">
        <w:rPr>
          <w:b/>
        </w:rPr>
        <w:t>will</w:t>
      </w:r>
      <w:proofErr w:type="gramEnd"/>
      <w:r w:rsidRPr="006F0BF4">
        <w:rPr>
          <w:b/>
        </w:rPr>
        <w:t xml:space="preserve"> remain in their current housing</w:t>
      </w:r>
      <w:r w:rsidR="0086534D">
        <w:rPr>
          <w:b/>
        </w:rPr>
        <w:t xml:space="preserve"> assignment until Friday, June 1</w:t>
      </w:r>
      <w:r w:rsidR="009F2F10">
        <w:rPr>
          <w:b/>
        </w:rPr>
        <w:t>.</w:t>
      </w:r>
    </w:p>
    <w:p w14:paraId="78F25640" w14:textId="77777777" w:rsidR="00160A60" w:rsidRPr="00160A60" w:rsidRDefault="00160A60" w:rsidP="00160A60">
      <w:pPr>
        <w:jc w:val="center"/>
        <w:rPr>
          <w:b/>
          <w:sz w:val="16"/>
          <w:szCs w:val="16"/>
        </w:rPr>
      </w:pPr>
    </w:p>
    <w:p w14:paraId="03E3C81E" w14:textId="77777777" w:rsidR="00555934" w:rsidRDefault="00555934">
      <w:pPr>
        <w:rPr>
          <w:b/>
          <w:caps/>
          <w:sz w:val="22"/>
        </w:rPr>
      </w:pPr>
      <w:r w:rsidRPr="006066C1">
        <w:rPr>
          <w:b/>
          <w:caps/>
          <w:sz w:val="22"/>
          <w:u w:val="single"/>
        </w:rPr>
        <w:t>Check One</w:t>
      </w:r>
      <w:r>
        <w:rPr>
          <w:b/>
          <w:caps/>
          <w:sz w:val="22"/>
        </w:rPr>
        <w:t>—DATES REQUESTED FOR HOUSING</w:t>
      </w:r>
    </w:p>
    <w:p w14:paraId="5480EBE8" w14:textId="092F1C8A" w:rsidR="00555934" w:rsidRPr="009A4405" w:rsidRDefault="003B287B" w:rsidP="00555934">
      <w:pPr>
        <w:numPr>
          <w:ilvl w:val="0"/>
          <w:numId w:val="5"/>
        </w:numPr>
        <w:tabs>
          <w:tab w:val="clear" w:pos="360"/>
          <w:tab w:val="num" w:pos="270"/>
        </w:tabs>
        <w:spacing w:before="120"/>
        <w:ind w:left="270" w:hanging="270"/>
        <w:rPr>
          <w:rFonts w:cs="Arial"/>
          <w:b/>
          <w:sz w:val="22"/>
        </w:rPr>
      </w:pPr>
      <w:r>
        <w:rPr>
          <w:rFonts w:cs="Arial"/>
          <w:b/>
          <w:sz w:val="22"/>
        </w:rPr>
        <w:t>Option 1:  All Summer (</w:t>
      </w:r>
      <w:r w:rsidR="0086534D">
        <w:rPr>
          <w:rFonts w:cs="Arial"/>
          <w:b/>
          <w:sz w:val="22"/>
        </w:rPr>
        <w:t>June 1</w:t>
      </w:r>
      <w:r>
        <w:rPr>
          <w:rFonts w:cs="Arial"/>
          <w:b/>
          <w:sz w:val="22"/>
        </w:rPr>
        <w:t xml:space="preserve"> -</w:t>
      </w:r>
      <w:r w:rsidR="003E4550">
        <w:rPr>
          <w:rFonts w:cs="Arial"/>
          <w:b/>
          <w:sz w:val="22"/>
        </w:rPr>
        <w:t xml:space="preserve"> Sep</w:t>
      </w:r>
      <w:r w:rsidR="00555934">
        <w:rPr>
          <w:rFonts w:cs="Arial"/>
          <w:b/>
          <w:sz w:val="22"/>
        </w:rPr>
        <w:t>te</w:t>
      </w:r>
      <w:r w:rsidR="0086534D">
        <w:rPr>
          <w:rFonts w:cs="Arial"/>
          <w:b/>
          <w:sz w:val="22"/>
        </w:rPr>
        <w:t>mber 3</w:t>
      </w:r>
      <w:r w:rsidR="00555934" w:rsidRPr="009A4405">
        <w:rPr>
          <w:rFonts w:cs="Arial"/>
          <w:b/>
          <w:sz w:val="22"/>
        </w:rPr>
        <w:t>)</w:t>
      </w:r>
    </w:p>
    <w:p w14:paraId="70E70848" w14:textId="7F917A1F" w:rsidR="00555934" w:rsidRPr="00364771" w:rsidRDefault="00555934" w:rsidP="005668DC">
      <w:pPr>
        <w:ind w:left="270"/>
        <w:rPr>
          <w:rFonts w:cs="Arial"/>
          <w:sz w:val="18"/>
        </w:rPr>
      </w:pPr>
      <w:r w:rsidRPr="00364771">
        <w:rPr>
          <w:rFonts w:cs="Arial"/>
          <w:sz w:val="18"/>
        </w:rPr>
        <w:t>Includes hou</w:t>
      </w:r>
      <w:r w:rsidR="003F3B07">
        <w:rPr>
          <w:rFonts w:cs="Arial"/>
          <w:sz w:val="18"/>
        </w:rPr>
        <w:t xml:space="preserve">sing in College View </w:t>
      </w:r>
      <w:r w:rsidR="003F3B07" w:rsidRPr="00160A60">
        <w:rPr>
          <w:rFonts w:cs="Arial"/>
          <w:sz w:val="18"/>
        </w:rPr>
        <w:t xml:space="preserve">from </w:t>
      </w:r>
      <w:r w:rsidR="0086534D">
        <w:rPr>
          <w:rFonts w:cs="Arial"/>
          <w:sz w:val="18"/>
        </w:rPr>
        <w:t>June 1-August 17</w:t>
      </w:r>
      <w:r w:rsidRPr="00364771">
        <w:rPr>
          <w:rFonts w:cs="Arial"/>
          <w:sz w:val="18"/>
        </w:rPr>
        <w:t xml:space="preserve">, housing in </w:t>
      </w:r>
      <w:r>
        <w:rPr>
          <w:rFonts w:cs="Arial"/>
          <w:sz w:val="18"/>
        </w:rPr>
        <w:t xml:space="preserve">the </w:t>
      </w:r>
      <w:r w:rsidRPr="00364771">
        <w:rPr>
          <w:rFonts w:cs="Arial"/>
          <w:sz w:val="18"/>
        </w:rPr>
        <w:t>S</w:t>
      </w:r>
      <w:r w:rsidR="003F3B07">
        <w:rPr>
          <w:rFonts w:cs="Arial"/>
          <w:sz w:val="18"/>
        </w:rPr>
        <w:t xml:space="preserve">outhwest Hostel </w:t>
      </w:r>
      <w:r w:rsidR="003F3B07" w:rsidRPr="00160A60">
        <w:rPr>
          <w:rFonts w:cs="Arial"/>
          <w:sz w:val="18"/>
        </w:rPr>
        <w:t xml:space="preserve">from </w:t>
      </w:r>
      <w:r w:rsidR="0086534D">
        <w:rPr>
          <w:rFonts w:cs="Arial"/>
          <w:sz w:val="18"/>
        </w:rPr>
        <w:t>August 17-25</w:t>
      </w:r>
      <w:r w:rsidRPr="00160A60">
        <w:rPr>
          <w:rFonts w:cs="Arial"/>
          <w:sz w:val="18"/>
        </w:rPr>
        <w:t>, a</w:t>
      </w:r>
      <w:r w:rsidRPr="00364771">
        <w:rPr>
          <w:rFonts w:cs="Arial"/>
          <w:sz w:val="18"/>
        </w:rPr>
        <w:t>nd housing as an early arriv</w:t>
      </w:r>
      <w:r w:rsidR="003B287B">
        <w:rPr>
          <w:rFonts w:cs="Arial"/>
          <w:sz w:val="18"/>
        </w:rPr>
        <w:t xml:space="preserve">al in </w:t>
      </w:r>
      <w:r w:rsidR="00D604AD">
        <w:rPr>
          <w:rFonts w:cs="Arial"/>
          <w:sz w:val="18"/>
        </w:rPr>
        <w:t xml:space="preserve">your </w:t>
      </w:r>
      <w:r w:rsidR="003B287B">
        <w:rPr>
          <w:rFonts w:cs="Arial"/>
          <w:sz w:val="18"/>
        </w:rPr>
        <w:t>fall assignment</w:t>
      </w:r>
      <w:r w:rsidR="003F3B07">
        <w:rPr>
          <w:rFonts w:cs="Arial"/>
          <w:sz w:val="18"/>
        </w:rPr>
        <w:t xml:space="preserve"> from August 2</w:t>
      </w:r>
      <w:r w:rsidR="0086534D">
        <w:rPr>
          <w:rFonts w:cs="Arial"/>
          <w:sz w:val="18"/>
        </w:rPr>
        <w:t>5 – September 3</w:t>
      </w:r>
      <w:r w:rsidRPr="00364771">
        <w:rPr>
          <w:rFonts w:cs="Arial"/>
          <w:sz w:val="18"/>
        </w:rPr>
        <w:t>.</w:t>
      </w:r>
      <w:r w:rsidR="005668DC">
        <w:rPr>
          <w:rFonts w:cs="Arial"/>
          <w:sz w:val="18"/>
        </w:rPr>
        <w:t xml:space="preserve"> </w:t>
      </w:r>
      <w:r w:rsidR="000B4852">
        <w:rPr>
          <w:rFonts w:cs="Arial"/>
          <w:iCs/>
          <w:sz w:val="18"/>
        </w:rPr>
        <w:t>Charges are calculated at $25</w:t>
      </w:r>
      <w:r w:rsidR="003E4550" w:rsidRPr="003E4550">
        <w:rPr>
          <w:rFonts w:cs="Arial"/>
          <w:iCs/>
          <w:sz w:val="18"/>
        </w:rPr>
        <w:t xml:space="preserve">0.00 per </w:t>
      </w:r>
      <w:r w:rsidR="00D604AD">
        <w:rPr>
          <w:rFonts w:cs="Arial"/>
          <w:iCs/>
          <w:sz w:val="18"/>
        </w:rPr>
        <w:t>month</w:t>
      </w:r>
      <w:r w:rsidR="000B4852">
        <w:rPr>
          <w:rFonts w:cs="Arial"/>
          <w:iCs/>
          <w:sz w:val="18"/>
        </w:rPr>
        <w:t>/$62.50</w:t>
      </w:r>
      <w:r w:rsidR="000412C7">
        <w:rPr>
          <w:rFonts w:cs="Arial"/>
          <w:iCs/>
          <w:sz w:val="18"/>
        </w:rPr>
        <w:t xml:space="preserve"> per week</w:t>
      </w:r>
      <w:r w:rsidR="003E4550" w:rsidRPr="003E4550">
        <w:rPr>
          <w:rFonts w:cs="Arial"/>
          <w:iCs/>
          <w:sz w:val="18"/>
        </w:rPr>
        <w:t xml:space="preserve"> and reported to student accounts approximately July 1, August 1, and September 1.</w:t>
      </w:r>
    </w:p>
    <w:p w14:paraId="6A35ACA9" w14:textId="2D9EFC8F" w:rsidR="00555934" w:rsidRPr="009A4405" w:rsidRDefault="00555934" w:rsidP="00555934">
      <w:pPr>
        <w:numPr>
          <w:ilvl w:val="0"/>
          <w:numId w:val="5"/>
        </w:numPr>
        <w:tabs>
          <w:tab w:val="clear" w:pos="360"/>
          <w:tab w:val="num" w:pos="270"/>
        </w:tabs>
        <w:spacing w:before="120"/>
        <w:ind w:left="270" w:hanging="270"/>
        <w:rPr>
          <w:rFonts w:cs="Arial"/>
          <w:b/>
          <w:sz w:val="22"/>
        </w:rPr>
      </w:pPr>
      <w:r w:rsidRPr="009A4405">
        <w:rPr>
          <w:rFonts w:cs="Arial"/>
          <w:b/>
          <w:sz w:val="22"/>
        </w:rPr>
        <w:t>Opti</w:t>
      </w:r>
      <w:r w:rsidR="003B287B">
        <w:rPr>
          <w:rFonts w:cs="Arial"/>
          <w:b/>
          <w:sz w:val="22"/>
        </w:rPr>
        <w:t>on 2:  College View Only (</w:t>
      </w:r>
      <w:r w:rsidR="0086534D">
        <w:rPr>
          <w:rFonts w:cs="Arial"/>
          <w:b/>
          <w:sz w:val="22"/>
        </w:rPr>
        <w:t>June 1 – August 19</w:t>
      </w:r>
      <w:r w:rsidRPr="00160A60">
        <w:rPr>
          <w:rFonts w:cs="Arial"/>
          <w:b/>
          <w:sz w:val="22"/>
        </w:rPr>
        <w:t>)</w:t>
      </w:r>
    </w:p>
    <w:p w14:paraId="282DCF00" w14:textId="24A6C989" w:rsidR="00F810FB" w:rsidRPr="00F810FB" w:rsidRDefault="00F810FB" w:rsidP="00F810FB">
      <w:pPr>
        <w:ind w:left="270"/>
        <w:rPr>
          <w:rFonts w:cs="Arial"/>
          <w:sz w:val="18"/>
        </w:rPr>
      </w:pPr>
      <w:r w:rsidRPr="00F810FB">
        <w:rPr>
          <w:rFonts w:cs="Arial"/>
          <w:sz w:val="18"/>
        </w:rPr>
        <w:t xml:space="preserve">Charges for housing in College View are calculated at </w:t>
      </w:r>
      <w:r w:rsidR="000B4852">
        <w:rPr>
          <w:rFonts w:cs="Arial"/>
          <w:iCs/>
          <w:sz w:val="18"/>
        </w:rPr>
        <w:t>$25</w:t>
      </w:r>
      <w:r w:rsidR="00D604AD" w:rsidRPr="003E4550">
        <w:rPr>
          <w:rFonts w:cs="Arial"/>
          <w:iCs/>
          <w:sz w:val="18"/>
        </w:rPr>
        <w:t xml:space="preserve">0.00 per </w:t>
      </w:r>
      <w:r w:rsidR="000B4852">
        <w:rPr>
          <w:rFonts w:cs="Arial"/>
          <w:iCs/>
          <w:sz w:val="18"/>
        </w:rPr>
        <w:t>month/$62.50</w:t>
      </w:r>
      <w:r w:rsidR="00D604AD">
        <w:rPr>
          <w:rFonts w:cs="Arial"/>
          <w:iCs/>
          <w:sz w:val="18"/>
        </w:rPr>
        <w:t xml:space="preserve"> per week</w:t>
      </w:r>
      <w:r w:rsidRPr="00F810FB">
        <w:rPr>
          <w:rFonts w:cs="Arial"/>
          <w:sz w:val="18"/>
        </w:rPr>
        <w:t xml:space="preserve"> and reported to student accounts approximately July 1, August 1, and September 1. </w:t>
      </w:r>
    </w:p>
    <w:p w14:paraId="006AF34B" w14:textId="40BB7891" w:rsidR="00555934" w:rsidRPr="009A4405" w:rsidRDefault="00555934" w:rsidP="00555934">
      <w:pPr>
        <w:numPr>
          <w:ilvl w:val="0"/>
          <w:numId w:val="5"/>
        </w:numPr>
        <w:tabs>
          <w:tab w:val="clear" w:pos="360"/>
          <w:tab w:val="num" w:pos="270"/>
        </w:tabs>
        <w:spacing w:before="120"/>
        <w:ind w:left="270" w:hanging="270"/>
        <w:rPr>
          <w:rFonts w:cs="Arial"/>
          <w:b/>
          <w:sz w:val="22"/>
        </w:rPr>
      </w:pPr>
      <w:r w:rsidRPr="009A4405">
        <w:rPr>
          <w:rFonts w:cs="Arial"/>
          <w:b/>
          <w:sz w:val="22"/>
        </w:rPr>
        <w:t xml:space="preserve">Option 3:  </w:t>
      </w:r>
      <w:r w:rsidRPr="00826C1A">
        <w:rPr>
          <w:rFonts w:cs="Arial"/>
          <w:b/>
          <w:sz w:val="22"/>
          <w:u w:val="single"/>
        </w:rPr>
        <w:t>Pa</w:t>
      </w:r>
      <w:r w:rsidR="003B287B" w:rsidRPr="00826C1A">
        <w:rPr>
          <w:rFonts w:cs="Arial"/>
          <w:b/>
          <w:sz w:val="22"/>
          <w:u w:val="single"/>
        </w:rPr>
        <w:t>rt</w:t>
      </w:r>
      <w:r w:rsidR="003B287B">
        <w:rPr>
          <w:rFonts w:cs="Arial"/>
          <w:b/>
          <w:sz w:val="22"/>
        </w:rPr>
        <w:t xml:space="preserve"> of Summer (</w:t>
      </w:r>
      <w:r w:rsidR="00D604AD">
        <w:rPr>
          <w:rFonts w:cs="Arial"/>
          <w:b/>
          <w:sz w:val="22"/>
        </w:rPr>
        <w:t xml:space="preserve">Specify dates </w:t>
      </w:r>
      <w:r w:rsidR="00826C1A">
        <w:rPr>
          <w:rFonts w:cs="Arial"/>
          <w:b/>
          <w:sz w:val="22"/>
        </w:rPr>
        <w:t>between</w:t>
      </w:r>
      <w:r w:rsidR="00D604AD">
        <w:rPr>
          <w:rFonts w:cs="Arial"/>
          <w:b/>
          <w:sz w:val="22"/>
        </w:rPr>
        <w:t xml:space="preserve">: </w:t>
      </w:r>
      <w:r w:rsidR="003B287B">
        <w:rPr>
          <w:rFonts w:cs="Arial"/>
          <w:b/>
          <w:sz w:val="22"/>
        </w:rPr>
        <w:t>June 1</w:t>
      </w:r>
      <w:r w:rsidR="003F3B07">
        <w:rPr>
          <w:rFonts w:cs="Arial"/>
          <w:b/>
          <w:sz w:val="22"/>
        </w:rPr>
        <w:t xml:space="preserve"> – </w:t>
      </w:r>
      <w:r w:rsidR="0086534D">
        <w:rPr>
          <w:rFonts w:cs="Arial"/>
          <w:b/>
          <w:sz w:val="22"/>
        </w:rPr>
        <w:t>September 3</w:t>
      </w:r>
      <w:r w:rsidRPr="009A4405">
        <w:rPr>
          <w:rFonts w:cs="Arial"/>
          <w:b/>
          <w:sz w:val="22"/>
        </w:rPr>
        <w:t>)</w:t>
      </w:r>
    </w:p>
    <w:p w14:paraId="220431E1" w14:textId="509E7DC5" w:rsidR="00F810FB" w:rsidRPr="00F810FB" w:rsidRDefault="00F810FB" w:rsidP="00F810FB">
      <w:pPr>
        <w:ind w:left="270"/>
        <w:rPr>
          <w:rFonts w:cs="Arial"/>
          <w:sz w:val="18"/>
        </w:rPr>
      </w:pPr>
      <w:r w:rsidRPr="00F810FB">
        <w:rPr>
          <w:rFonts w:cs="Arial"/>
          <w:sz w:val="18"/>
        </w:rPr>
        <w:t>Charges for housing in College View</w:t>
      </w:r>
      <w:r w:rsidR="00160A60">
        <w:rPr>
          <w:rFonts w:cs="Arial"/>
          <w:sz w:val="18"/>
        </w:rPr>
        <w:t>/Southwest</w:t>
      </w:r>
      <w:r w:rsidR="000B4852">
        <w:rPr>
          <w:rFonts w:cs="Arial"/>
          <w:sz w:val="18"/>
        </w:rPr>
        <w:t xml:space="preserve"> are calculated at $62.5</w:t>
      </w:r>
      <w:r w:rsidRPr="00F810FB">
        <w:rPr>
          <w:rFonts w:cs="Arial"/>
          <w:sz w:val="18"/>
        </w:rPr>
        <w:t>0/week</w:t>
      </w:r>
      <w:r w:rsidR="00D604AD">
        <w:rPr>
          <w:rFonts w:cs="Arial"/>
          <w:sz w:val="18"/>
        </w:rPr>
        <w:t>/</w:t>
      </w:r>
      <w:r w:rsidR="000B4852">
        <w:rPr>
          <w:rFonts w:cs="Arial"/>
          <w:iCs/>
          <w:sz w:val="18"/>
        </w:rPr>
        <w:t>$25</w:t>
      </w:r>
      <w:r w:rsidR="00D604AD" w:rsidRPr="003E4550">
        <w:rPr>
          <w:rFonts w:cs="Arial"/>
          <w:iCs/>
          <w:sz w:val="18"/>
        </w:rPr>
        <w:t xml:space="preserve">0.00 per </w:t>
      </w:r>
      <w:r w:rsidR="00D604AD">
        <w:rPr>
          <w:rFonts w:cs="Arial"/>
          <w:iCs/>
          <w:sz w:val="18"/>
        </w:rPr>
        <w:t>month</w:t>
      </w:r>
      <w:r w:rsidRPr="00F810FB">
        <w:rPr>
          <w:rFonts w:cs="Arial"/>
          <w:sz w:val="18"/>
        </w:rPr>
        <w:t xml:space="preserve"> and reported to student accounts approximately July 1, August 1, and September 1.</w:t>
      </w:r>
      <w:r w:rsidR="00D604AD">
        <w:rPr>
          <w:rFonts w:cs="Arial"/>
          <w:sz w:val="18"/>
        </w:rPr>
        <w:t>  Example:  Housing from June 13</w:t>
      </w:r>
      <w:r w:rsidR="000B4852">
        <w:rPr>
          <w:rFonts w:cs="Arial"/>
          <w:sz w:val="18"/>
        </w:rPr>
        <w:t>—July 4 would be 3 weeks ($187.50</w:t>
      </w:r>
      <w:r w:rsidRPr="00F810FB">
        <w:rPr>
          <w:rFonts w:cs="Arial"/>
          <w:sz w:val="18"/>
        </w:rPr>
        <w:t xml:space="preserve">) and processed for billing about August 1. </w:t>
      </w:r>
    </w:p>
    <w:p w14:paraId="15FA4FF8" w14:textId="77777777" w:rsidR="00555934" w:rsidRPr="00160A60" w:rsidRDefault="00555934" w:rsidP="00160A60">
      <w:pPr>
        <w:tabs>
          <w:tab w:val="left" w:leader="underscore" w:pos="5040"/>
        </w:tabs>
        <w:spacing w:before="120"/>
        <w:ind w:left="720"/>
        <w:rPr>
          <w:rFonts w:cs="Arial"/>
          <w:b/>
          <w:sz w:val="18"/>
          <w:u w:val="single"/>
        </w:rPr>
      </w:pPr>
      <w:r>
        <w:rPr>
          <w:rFonts w:cs="Arial"/>
          <w:b/>
          <w:sz w:val="18"/>
        </w:rPr>
        <w:t>ARRIVAL DATE:</w:t>
      </w:r>
      <w:r>
        <w:rPr>
          <w:rFonts w:cs="Arial"/>
          <w:b/>
          <w:sz w:val="18"/>
        </w:rPr>
        <w:tab/>
      </w:r>
      <w:r w:rsidR="00160A60">
        <w:rPr>
          <w:rFonts w:cs="Arial"/>
          <w:b/>
          <w:sz w:val="18"/>
        </w:rPr>
        <w:t xml:space="preserve">    </w:t>
      </w:r>
      <w:r>
        <w:rPr>
          <w:rFonts w:cs="Arial"/>
          <w:b/>
          <w:sz w:val="18"/>
        </w:rPr>
        <w:t>DEPARTURE DATE:</w:t>
      </w:r>
      <w:r>
        <w:rPr>
          <w:rFonts w:cs="Arial"/>
          <w:b/>
          <w:sz w:val="18"/>
        </w:rPr>
        <w:tab/>
      </w:r>
      <w:r w:rsidR="00160A60">
        <w:rPr>
          <w:rFonts w:cs="Arial"/>
          <w:b/>
          <w:sz w:val="18"/>
          <w:u w:val="single"/>
        </w:rPr>
        <w:tab/>
      </w:r>
      <w:r w:rsidR="00160A60">
        <w:rPr>
          <w:rFonts w:cs="Arial"/>
          <w:b/>
          <w:sz w:val="18"/>
          <w:u w:val="single"/>
        </w:rPr>
        <w:tab/>
      </w:r>
      <w:r w:rsidR="00160A60">
        <w:rPr>
          <w:rFonts w:cs="Arial"/>
          <w:b/>
          <w:sz w:val="18"/>
          <w:u w:val="single"/>
        </w:rPr>
        <w:tab/>
      </w:r>
      <w:r w:rsidR="00160A60">
        <w:rPr>
          <w:rFonts w:cs="Arial"/>
          <w:b/>
          <w:sz w:val="18"/>
          <w:u w:val="single"/>
        </w:rPr>
        <w:tab/>
      </w:r>
    </w:p>
    <w:p w14:paraId="3EDAAA28" w14:textId="77777777" w:rsidR="00555934" w:rsidRDefault="00555934">
      <w:pPr>
        <w:rPr>
          <w:b/>
          <w:sz w:val="16"/>
        </w:rPr>
      </w:pPr>
    </w:p>
    <w:p w14:paraId="65BEA68B" w14:textId="5B7FF4FA" w:rsidR="00555934" w:rsidRPr="007729C4" w:rsidRDefault="007729C4" w:rsidP="00826C1A">
      <w:pPr>
        <w:tabs>
          <w:tab w:val="left" w:pos="360"/>
        </w:tabs>
        <w:jc w:val="center"/>
        <w:rPr>
          <w:b/>
          <w:bCs/>
          <w:sz w:val="18"/>
          <w:szCs w:val="18"/>
        </w:rPr>
      </w:pPr>
      <w:r w:rsidRPr="007729C4">
        <w:rPr>
          <w:b/>
          <w:bCs/>
          <w:sz w:val="18"/>
          <w:szCs w:val="18"/>
        </w:rPr>
        <w:t xml:space="preserve">NOTE: Students </w:t>
      </w:r>
      <w:r w:rsidR="00826C1A">
        <w:rPr>
          <w:b/>
          <w:bCs/>
          <w:sz w:val="18"/>
          <w:szCs w:val="18"/>
        </w:rPr>
        <w:t>living in</w:t>
      </w:r>
      <w:r w:rsidR="0086534D">
        <w:rPr>
          <w:b/>
          <w:bCs/>
          <w:sz w:val="18"/>
          <w:szCs w:val="18"/>
        </w:rPr>
        <w:t xml:space="preserve"> summer housing as of Aug. 17</w:t>
      </w:r>
      <w:r w:rsidR="00826C1A">
        <w:rPr>
          <w:b/>
          <w:bCs/>
          <w:sz w:val="18"/>
          <w:szCs w:val="18"/>
        </w:rPr>
        <w:t xml:space="preserve"> will be allowed to place belongings into their fall assignments.</w:t>
      </w:r>
    </w:p>
    <w:p w14:paraId="5E081B21" w14:textId="77777777" w:rsidR="007729C4" w:rsidRPr="007729C4" w:rsidRDefault="007729C4" w:rsidP="00555934">
      <w:pPr>
        <w:tabs>
          <w:tab w:val="left" w:pos="360"/>
        </w:tabs>
        <w:rPr>
          <w:bCs/>
        </w:rPr>
      </w:pPr>
    </w:p>
    <w:p w14:paraId="7805ABC2" w14:textId="6E8F0A38" w:rsidR="00555934" w:rsidRPr="007729C4" w:rsidRDefault="00555934" w:rsidP="00555934">
      <w:pPr>
        <w:rPr>
          <w:bCs/>
          <w:sz w:val="18"/>
          <w:szCs w:val="18"/>
        </w:rPr>
      </w:pPr>
      <w:r w:rsidRPr="007729C4">
        <w:rPr>
          <w:sz w:val="18"/>
          <w:szCs w:val="18"/>
        </w:rPr>
        <w:t xml:space="preserve">The student listed </w:t>
      </w:r>
      <w:r w:rsidR="0034512E">
        <w:rPr>
          <w:sz w:val="18"/>
          <w:szCs w:val="18"/>
        </w:rPr>
        <w:t>above</w:t>
      </w:r>
      <w:r w:rsidRPr="007729C4">
        <w:rPr>
          <w:sz w:val="18"/>
          <w:szCs w:val="18"/>
        </w:rPr>
        <w:t xml:space="preserve"> will be performing research on campus and is eligible for summer housing. </w:t>
      </w:r>
      <w:r w:rsidRPr="007729C4">
        <w:rPr>
          <w:b/>
          <w:bCs/>
          <w:sz w:val="18"/>
          <w:szCs w:val="18"/>
        </w:rPr>
        <w:t>The supervising faculty member must complete the information immediately below.</w:t>
      </w:r>
      <w:r w:rsidRPr="007729C4">
        <w:rPr>
          <w:sz w:val="18"/>
          <w:szCs w:val="18"/>
        </w:rPr>
        <w:t xml:space="preserve">  Students will be housed in College View Apartments (four students to an apartment).  Students will be billed each month for summer housing by Student Accounts and will need to pay for those charges.  Students will be paid for the cost of their housing less taxes generated from the Provost’s Office through the Payroll Director. </w:t>
      </w:r>
      <w:r w:rsidRPr="007729C4">
        <w:rPr>
          <w:bCs/>
          <w:sz w:val="18"/>
          <w:szCs w:val="18"/>
        </w:rPr>
        <w:t xml:space="preserve"> A student must be employed at least half-time (20 hours per week) to qualify for summer campus housing.   </w:t>
      </w:r>
      <w:r w:rsidRPr="007729C4">
        <w:rPr>
          <w:b/>
          <w:sz w:val="18"/>
          <w:szCs w:val="18"/>
        </w:rPr>
        <w:t>S</w:t>
      </w:r>
      <w:r w:rsidRPr="007729C4">
        <w:rPr>
          <w:b/>
          <w:bCs/>
          <w:sz w:val="18"/>
          <w:szCs w:val="18"/>
        </w:rPr>
        <w:t>tudents may live in summer housing only for the time period they are performing research.</w:t>
      </w:r>
      <w:r w:rsidRPr="007729C4">
        <w:rPr>
          <w:b/>
          <w:sz w:val="18"/>
          <w:szCs w:val="18"/>
        </w:rPr>
        <w:t xml:space="preserve">   </w:t>
      </w:r>
      <w:r w:rsidRPr="007729C4">
        <w:rPr>
          <w:sz w:val="18"/>
          <w:szCs w:val="18"/>
        </w:rPr>
        <w:t>Students will be allowed to stay in their current room</w:t>
      </w:r>
      <w:r w:rsidR="0086534D">
        <w:rPr>
          <w:sz w:val="18"/>
          <w:szCs w:val="18"/>
        </w:rPr>
        <w:t xml:space="preserve"> assignment until </w:t>
      </w:r>
      <w:r w:rsidR="005842CC">
        <w:rPr>
          <w:sz w:val="18"/>
          <w:szCs w:val="18"/>
        </w:rPr>
        <w:t>Friday, June 1</w:t>
      </w:r>
      <w:r w:rsidRPr="007729C4">
        <w:rPr>
          <w:sz w:val="18"/>
          <w:szCs w:val="18"/>
        </w:rPr>
        <w:t xml:space="preserve"> if their research position starts immediately after Commencement.  Then students will be able to move into their assigned College View apartme</w:t>
      </w:r>
      <w:r w:rsidR="0086534D">
        <w:rPr>
          <w:sz w:val="18"/>
          <w:szCs w:val="18"/>
        </w:rPr>
        <w:t xml:space="preserve">nt starting the evening of </w:t>
      </w:r>
      <w:r w:rsidR="005842CC">
        <w:rPr>
          <w:sz w:val="18"/>
          <w:szCs w:val="18"/>
        </w:rPr>
        <w:t>June 1</w:t>
      </w:r>
      <w:r w:rsidRPr="007729C4">
        <w:rPr>
          <w:sz w:val="18"/>
          <w:szCs w:val="18"/>
        </w:rPr>
        <w:t xml:space="preserve">.  </w:t>
      </w:r>
      <w:r w:rsidRPr="007729C4">
        <w:rPr>
          <w:bCs/>
          <w:sz w:val="18"/>
          <w:szCs w:val="18"/>
        </w:rPr>
        <w:t>Applicants for Summer Housing must be entering, current, or graduating Gustavus students.</w:t>
      </w:r>
    </w:p>
    <w:p w14:paraId="0C9B2B77" w14:textId="77777777" w:rsidR="00555934" w:rsidRDefault="00555934">
      <w:pPr>
        <w:rPr>
          <w:b/>
          <w:sz w:val="16"/>
        </w:rPr>
      </w:pPr>
    </w:p>
    <w:p w14:paraId="37DF1C9E" w14:textId="77777777" w:rsidR="00555934" w:rsidRPr="009A4405" w:rsidRDefault="00555934" w:rsidP="0092774D">
      <w:pPr>
        <w:pBdr>
          <w:top w:val="double" w:sz="4" w:space="1" w:color="auto"/>
          <w:left w:val="double" w:sz="4" w:space="1" w:color="auto"/>
          <w:bottom w:val="double" w:sz="4" w:space="1" w:color="auto"/>
          <w:right w:val="double" w:sz="4" w:space="0" w:color="auto"/>
        </w:pBdr>
        <w:shd w:val="clear" w:color="auto" w:fill="E6E6E6"/>
        <w:jc w:val="center"/>
        <w:rPr>
          <w:b/>
        </w:rPr>
      </w:pPr>
      <w:r>
        <w:rPr>
          <w:b/>
        </w:rPr>
        <w:t xml:space="preserve">TO BE </w:t>
      </w:r>
      <w:r w:rsidRPr="009A4405">
        <w:rPr>
          <w:b/>
        </w:rPr>
        <w:t xml:space="preserve">COMPLETED BY </w:t>
      </w:r>
      <w:r w:rsidRPr="009A4405">
        <w:rPr>
          <w:b/>
          <w:bCs/>
        </w:rPr>
        <w:t xml:space="preserve">SUPERVISOR, FACULTY, or </w:t>
      </w:r>
      <w:r w:rsidR="00C573B7">
        <w:rPr>
          <w:b/>
          <w:bCs/>
        </w:rPr>
        <w:t>RESEARCH</w:t>
      </w:r>
      <w:r w:rsidRPr="009A4405">
        <w:rPr>
          <w:b/>
          <w:bCs/>
        </w:rPr>
        <w:t xml:space="preserve"> COORDINATOR</w:t>
      </w:r>
      <w:r w:rsidRPr="009A4405">
        <w:rPr>
          <w:b/>
        </w:rPr>
        <w:t xml:space="preserve"> – PLEASE </w:t>
      </w:r>
      <w:r w:rsidRPr="009A4405">
        <w:rPr>
          <w:b/>
          <w:u w:val="single"/>
        </w:rPr>
        <w:t>PRINT</w:t>
      </w:r>
      <w:r w:rsidRPr="009A4405">
        <w:rPr>
          <w:b/>
        </w:rPr>
        <w:t xml:space="preserve"> INFORMATION</w:t>
      </w:r>
    </w:p>
    <w:p w14:paraId="0559AF92" w14:textId="77777777" w:rsidR="00555934" w:rsidRPr="005F3F51" w:rsidRDefault="00555934" w:rsidP="00555934">
      <w:pPr>
        <w:pBdr>
          <w:top w:val="double" w:sz="4" w:space="1" w:color="auto"/>
          <w:left w:val="double" w:sz="4" w:space="1" w:color="auto"/>
          <w:bottom w:val="double" w:sz="4" w:space="1" w:color="auto"/>
          <w:right w:val="double" w:sz="4" w:space="0" w:color="auto"/>
        </w:pBdr>
        <w:shd w:val="clear" w:color="auto" w:fill="E6E6E6"/>
        <w:tabs>
          <w:tab w:val="left" w:pos="90"/>
          <w:tab w:val="left" w:leader="underscore" w:pos="3960"/>
          <w:tab w:val="left" w:pos="4320"/>
          <w:tab w:val="left" w:leader="underscore" w:pos="7560"/>
          <w:tab w:val="left" w:pos="7920"/>
          <w:tab w:val="left" w:leader="underscore" w:pos="11070"/>
        </w:tabs>
        <w:spacing w:before="120"/>
        <w:rPr>
          <w:sz w:val="24"/>
        </w:rPr>
      </w:pPr>
      <w:r>
        <w:rPr>
          <w:sz w:val="24"/>
        </w:rPr>
        <w:tab/>
      </w:r>
      <w:r w:rsidRPr="005F3F51">
        <w:rPr>
          <w:sz w:val="24"/>
        </w:rPr>
        <w:tab/>
      </w:r>
      <w:r w:rsidRPr="005F3F51">
        <w:rPr>
          <w:sz w:val="24"/>
        </w:rPr>
        <w:tab/>
      </w:r>
      <w:r w:rsidRPr="005F3F51">
        <w:rPr>
          <w:sz w:val="24"/>
        </w:rPr>
        <w:tab/>
      </w:r>
      <w:r w:rsidRPr="005F3F51">
        <w:rPr>
          <w:sz w:val="24"/>
        </w:rPr>
        <w:tab/>
      </w:r>
      <w:r w:rsidRPr="005F3F51">
        <w:rPr>
          <w:sz w:val="24"/>
        </w:rPr>
        <w:tab/>
      </w:r>
    </w:p>
    <w:p w14:paraId="5CB1232B" w14:textId="77777777" w:rsidR="00555934" w:rsidRPr="005F3F51" w:rsidRDefault="00555934" w:rsidP="00555934">
      <w:pPr>
        <w:pStyle w:val="Heading1"/>
        <w:pBdr>
          <w:top w:val="double" w:sz="4" w:space="1" w:color="auto"/>
          <w:left w:val="double" w:sz="4" w:space="1" w:color="auto"/>
          <w:bottom w:val="double" w:sz="4" w:space="1" w:color="auto"/>
          <w:right w:val="double" w:sz="4" w:space="0" w:color="auto"/>
        </w:pBdr>
        <w:shd w:val="clear" w:color="auto" w:fill="E6E6E6"/>
        <w:tabs>
          <w:tab w:val="left" w:pos="90"/>
          <w:tab w:val="left" w:pos="4410"/>
          <w:tab w:val="left" w:pos="8010"/>
        </w:tabs>
        <w:rPr>
          <w:rFonts w:ascii="Times New Roman" w:hAnsi="Times New Roman"/>
          <w:sz w:val="18"/>
        </w:rPr>
      </w:pPr>
      <w:r w:rsidRPr="005F3F51">
        <w:rPr>
          <w:rFonts w:ascii="Times New Roman" w:hAnsi="Times New Roman"/>
        </w:rPr>
        <w:tab/>
      </w:r>
      <w:r>
        <w:rPr>
          <w:rFonts w:ascii="Times New Roman" w:hAnsi="Times New Roman"/>
        </w:rPr>
        <w:t xml:space="preserve">  </w:t>
      </w:r>
      <w:r w:rsidRPr="005F3F51">
        <w:rPr>
          <w:rFonts w:ascii="Times New Roman" w:hAnsi="Times New Roman"/>
          <w:sz w:val="18"/>
        </w:rPr>
        <w:t>Department, Office or Program</w:t>
      </w:r>
      <w:r>
        <w:rPr>
          <w:rFonts w:ascii="Times New Roman" w:hAnsi="Times New Roman"/>
          <w:sz w:val="18"/>
        </w:rPr>
        <w:tab/>
        <w:t>Supervising Faculty Name</w:t>
      </w:r>
      <w:r w:rsidRPr="005F3F51">
        <w:rPr>
          <w:rFonts w:ascii="Times New Roman" w:hAnsi="Times New Roman"/>
          <w:sz w:val="18"/>
        </w:rPr>
        <w:tab/>
        <w:t xml:space="preserve">Signature, </w:t>
      </w:r>
      <w:r>
        <w:rPr>
          <w:rFonts w:ascii="Times New Roman" w:hAnsi="Times New Roman"/>
          <w:sz w:val="18"/>
        </w:rPr>
        <w:t>Supervising Faculty</w:t>
      </w:r>
    </w:p>
    <w:p w14:paraId="129F0C21" w14:textId="77777777" w:rsidR="00555934" w:rsidRPr="005F3F51" w:rsidRDefault="00555934" w:rsidP="00555934">
      <w:pPr>
        <w:pBdr>
          <w:top w:val="double" w:sz="4" w:space="1" w:color="auto"/>
          <w:left w:val="double" w:sz="4" w:space="1" w:color="auto"/>
          <w:bottom w:val="double" w:sz="4" w:space="1" w:color="auto"/>
          <w:right w:val="double" w:sz="4" w:space="0" w:color="auto"/>
        </w:pBdr>
        <w:shd w:val="clear" w:color="auto" w:fill="E6E6E6"/>
        <w:tabs>
          <w:tab w:val="left" w:pos="90"/>
          <w:tab w:val="left" w:leader="underscore" w:pos="3960"/>
          <w:tab w:val="left" w:pos="4320"/>
          <w:tab w:val="left" w:leader="underscore" w:pos="7560"/>
          <w:tab w:val="left" w:pos="7920"/>
          <w:tab w:val="left" w:leader="underscore" w:pos="11070"/>
        </w:tabs>
        <w:spacing w:before="120"/>
        <w:rPr>
          <w:sz w:val="24"/>
        </w:rPr>
      </w:pPr>
      <w:r>
        <w:rPr>
          <w:sz w:val="24"/>
        </w:rPr>
        <w:tab/>
      </w:r>
      <w:r w:rsidRPr="005F3F51">
        <w:rPr>
          <w:sz w:val="24"/>
        </w:rPr>
        <w:tab/>
      </w:r>
      <w:r w:rsidRPr="005F3F51">
        <w:rPr>
          <w:sz w:val="24"/>
        </w:rPr>
        <w:tab/>
      </w:r>
      <w:r w:rsidRPr="005F3F51">
        <w:rPr>
          <w:sz w:val="24"/>
        </w:rPr>
        <w:tab/>
      </w:r>
      <w:r w:rsidRPr="005F3F51">
        <w:rPr>
          <w:sz w:val="24"/>
        </w:rPr>
        <w:tab/>
      </w:r>
      <w:r w:rsidRPr="005F3F51">
        <w:rPr>
          <w:sz w:val="24"/>
        </w:rPr>
        <w:tab/>
      </w:r>
    </w:p>
    <w:p w14:paraId="7AA109DA" w14:textId="77777777" w:rsidR="00555934" w:rsidRPr="005F3F51" w:rsidRDefault="00555934" w:rsidP="00555934">
      <w:pPr>
        <w:pStyle w:val="Heading1"/>
        <w:pBdr>
          <w:top w:val="double" w:sz="4" w:space="1" w:color="auto"/>
          <w:left w:val="double" w:sz="4" w:space="1" w:color="auto"/>
          <w:bottom w:val="double" w:sz="4" w:space="1" w:color="auto"/>
          <w:right w:val="double" w:sz="4" w:space="0" w:color="auto"/>
        </w:pBdr>
        <w:shd w:val="clear" w:color="auto" w:fill="E6E6E6"/>
        <w:tabs>
          <w:tab w:val="left" w:pos="90"/>
          <w:tab w:val="left" w:pos="4410"/>
          <w:tab w:val="left" w:pos="8010"/>
        </w:tabs>
        <w:rPr>
          <w:rFonts w:ascii="Times New Roman" w:hAnsi="Times New Roman"/>
          <w:sz w:val="18"/>
        </w:rPr>
      </w:pPr>
      <w:r w:rsidRPr="005F3F51">
        <w:rPr>
          <w:rFonts w:ascii="Times New Roman" w:hAnsi="Times New Roman"/>
        </w:rPr>
        <w:tab/>
      </w:r>
      <w:r>
        <w:rPr>
          <w:rFonts w:ascii="Times New Roman" w:hAnsi="Times New Roman"/>
        </w:rPr>
        <w:t xml:space="preserve">  </w:t>
      </w:r>
      <w:r>
        <w:rPr>
          <w:rFonts w:ascii="Times New Roman" w:hAnsi="Times New Roman"/>
          <w:sz w:val="18"/>
        </w:rPr>
        <w:t>Research Grant</w:t>
      </w:r>
      <w:r>
        <w:rPr>
          <w:rFonts w:ascii="Times New Roman" w:hAnsi="Times New Roman"/>
          <w:sz w:val="18"/>
        </w:rPr>
        <w:tab/>
        <w:t># Weeks Approved for Research</w:t>
      </w:r>
      <w:r w:rsidRPr="005F3F51">
        <w:rPr>
          <w:rFonts w:ascii="Times New Roman" w:hAnsi="Times New Roman"/>
          <w:sz w:val="18"/>
        </w:rPr>
        <w:tab/>
        <w:t xml:space="preserve">Signature, </w:t>
      </w:r>
      <w:r>
        <w:rPr>
          <w:rFonts w:ascii="Times New Roman" w:hAnsi="Times New Roman"/>
          <w:sz w:val="18"/>
        </w:rPr>
        <w:t>Academic Dean</w:t>
      </w:r>
    </w:p>
    <w:p w14:paraId="0F03F56C" w14:textId="77777777" w:rsidR="00555934" w:rsidRPr="005F3F51" w:rsidRDefault="00555934" w:rsidP="00555934">
      <w:pPr>
        <w:pBdr>
          <w:top w:val="double" w:sz="4" w:space="1" w:color="auto"/>
          <w:left w:val="double" w:sz="4" w:space="1" w:color="auto"/>
          <w:bottom w:val="double" w:sz="4" w:space="1" w:color="auto"/>
          <w:right w:val="double" w:sz="4" w:space="0" w:color="auto"/>
        </w:pBdr>
        <w:shd w:val="clear" w:color="auto" w:fill="E6E6E6"/>
        <w:tabs>
          <w:tab w:val="left" w:pos="90"/>
          <w:tab w:val="left" w:leader="underscore" w:pos="3960"/>
          <w:tab w:val="left" w:pos="4320"/>
          <w:tab w:val="left" w:leader="underscore" w:pos="7560"/>
          <w:tab w:val="left" w:pos="7920"/>
          <w:tab w:val="left" w:leader="underscore" w:pos="11070"/>
        </w:tabs>
        <w:spacing w:before="120"/>
        <w:rPr>
          <w:sz w:val="24"/>
        </w:rPr>
      </w:pPr>
      <w:r w:rsidRPr="005F3F51">
        <w:rPr>
          <w:bCs/>
          <w:sz w:val="24"/>
        </w:rPr>
        <w:tab/>
      </w:r>
      <w:r>
        <w:rPr>
          <w:sz w:val="24"/>
        </w:rPr>
        <w:tab/>
      </w:r>
      <w:r w:rsidRPr="005F3F51">
        <w:rPr>
          <w:sz w:val="24"/>
        </w:rPr>
        <w:tab/>
      </w:r>
      <w:r w:rsidRPr="005F3F51">
        <w:rPr>
          <w:sz w:val="24"/>
        </w:rPr>
        <w:tab/>
      </w:r>
      <w:r w:rsidRPr="005F3F51">
        <w:rPr>
          <w:sz w:val="24"/>
        </w:rPr>
        <w:tab/>
      </w:r>
      <w:r w:rsidRPr="005F3F51">
        <w:rPr>
          <w:sz w:val="24"/>
        </w:rPr>
        <w:tab/>
      </w:r>
    </w:p>
    <w:p w14:paraId="25EAE237" w14:textId="77777777" w:rsidR="00555934" w:rsidRPr="005F3F51" w:rsidRDefault="00555934" w:rsidP="00555934">
      <w:pPr>
        <w:pStyle w:val="Heading1"/>
        <w:pBdr>
          <w:top w:val="double" w:sz="4" w:space="1" w:color="auto"/>
          <w:left w:val="double" w:sz="4" w:space="1" w:color="auto"/>
          <w:bottom w:val="double" w:sz="4" w:space="1" w:color="auto"/>
          <w:right w:val="double" w:sz="4" w:space="0" w:color="auto"/>
        </w:pBdr>
        <w:shd w:val="clear" w:color="auto" w:fill="E6E6E6"/>
        <w:tabs>
          <w:tab w:val="left" w:pos="90"/>
          <w:tab w:val="left" w:pos="4410"/>
          <w:tab w:val="left" w:pos="8010"/>
        </w:tabs>
        <w:rPr>
          <w:rFonts w:ascii="Times New Roman" w:hAnsi="Times New Roman"/>
          <w:sz w:val="18"/>
        </w:rPr>
      </w:pPr>
      <w:r w:rsidRPr="005F3F51">
        <w:rPr>
          <w:rFonts w:ascii="Times New Roman" w:hAnsi="Times New Roman"/>
        </w:rPr>
        <w:tab/>
      </w:r>
      <w:r>
        <w:rPr>
          <w:rFonts w:ascii="Times New Roman" w:hAnsi="Times New Roman"/>
        </w:rPr>
        <w:t xml:space="preserve"> </w:t>
      </w:r>
      <w:r w:rsidRPr="00D078E3">
        <w:rPr>
          <w:rFonts w:ascii="Times New Roman" w:hAnsi="Times New Roman"/>
          <w:sz w:val="18"/>
        </w:rPr>
        <w:t xml:space="preserve"> </w:t>
      </w:r>
      <w:r>
        <w:rPr>
          <w:rFonts w:ascii="Times New Roman" w:hAnsi="Times New Roman"/>
          <w:sz w:val="18"/>
        </w:rPr>
        <w:t>Research Start Date</w:t>
      </w:r>
      <w:r w:rsidR="0092774D">
        <w:rPr>
          <w:rFonts w:ascii="Times New Roman" w:hAnsi="Times New Roman"/>
          <w:sz w:val="18"/>
        </w:rPr>
        <w:t xml:space="preserve"> (be specific)</w:t>
      </w:r>
      <w:r>
        <w:rPr>
          <w:rFonts w:ascii="Times New Roman" w:hAnsi="Times New Roman"/>
          <w:sz w:val="18"/>
        </w:rPr>
        <w:tab/>
        <w:t>Research End Date</w:t>
      </w:r>
      <w:r w:rsidR="0092774D">
        <w:rPr>
          <w:rFonts w:ascii="Times New Roman" w:hAnsi="Times New Roman"/>
          <w:sz w:val="18"/>
        </w:rPr>
        <w:t xml:space="preserve"> (be specific)</w:t>
      </w:r>
      <w:r w:rsidRPr="005F3F51">
        <w:rPr>
          <w:rFonts w:ascii="Times New Roman" w:hAnsi="Times New Roman"/>
          <w:sz w:val="18"/>
        </w:rPr>
        <w:tab/>
      </w:r>
      <w:r>
        <w:rPr>
          <w:rFonts w:ascii="Times New Roman" w:hAnsi="Times New Roman"/>
          <w:sz w:val="18"/>
        </w:rPr>
        <w:t># Weekly Hours Contracted for Research</w:t>
      </w:r>
    </w:p>
    <w:p w14:paraId="3EF51160" w14:textId="77777777" w:rsidR="00555934" w:rsidRDefault="00555934" w:rsidP="0092774D">
      <w:pPr>
        <w:pBdr>
          <w:top w:val="double" w:sz="4" w:space="1" w:color="auto"/>
          <w:left w:val="double" w:sz="4" w:space="1" w:color="auto"/>
          <w:bottom w:val="double" w:sz="4" w:space="1" w:color="auto"/>
          <w:right w:val="double" w:sz="4" w:space="0" w:color="auto"/>
        </w:pBdr>
        <w:shd w:val="clear" w:color="auto" w:fill="E6E6E6"/>
        <w:spacing w:before="120"/>
        <w:jc w:val="center"/>
        <w:rPr>
          <w:b/>
          <w:bCs/>
        </w:rPr>
      </w:pPr>
      <w:r>
        <w:rPr>
          <w:b/>
          <w:bCs/>
        </w:rPr>
        <w:t xml:space="preserve">Supervisors &amp; faculty are responsible for contacting Residential Life if the student’s </w:t>
      </w:r>
      <w:r w:rsidR="00C573B7">
        <w:rPr>
          <w:b/>
          <w:bCs/>
        </w:rPr>
        <w:t>research</w:t>
      </w:r>
      <w:r>
        <w:rPr>
          <w:b/>
          <w:bCs/>
        </w:rPr>
        <w:t xml:space="preserve"> ends.</w:t>
      </w:r>
    </w:p>
    <w:p w14:paraId="5AA86EF5" w14:textId="77777777" w:rsidR="00555934" w:rsidRPr="0096162F" w:rsidRDefault="00555934">
      <w:pPr>
        <w:rPr>
          <w:b/>
          <w:u w:val="single"/>
        </w:rPr>
      </w:pPr>
    </w:p>
    <w:p w14:paraId="0AB59A1A" w14:textId="77777777" w:rsidR="00555934" w:rsidRPr="00F61A9E" w:rsidRDefault="00555934">
      <w:pPr>
        <w:rPr>
          <w:b/>
          <w:sz w:val="18"/>
        </w:rPr>
      </w:pPr>
      <w:r w:rsidRPr="00F61A9E">
        <w:rPr>
          <w:sz w:val="18"/>
        </w:rPr>
        <w:t xml:space="preserve">I verify that I have read and understand the information and expectations contained in this document and in the Summer Housing information provided by Residential Life.  Further, I agree to abide by the “Terms and Conditions of Residence” in the </w:t>
      </w:r>
      <w:r w:rsidRPr="00F61A9E">
        <w:rPr>
          <w:b/>
          <w:sz w:val="18"/>
        </w:rPr>
        <w:t>Housing Contract and Handbook</w:t>
      </w:r>
      <w:r w:rsidRPr="00F61A9E">
        <w:rPr>
          <w:sz w:val="18"/>
        </w:rPr>
        <w:t xml:space="preserve">, the provisions in the </w:t>
      </w:r>
      <w:r w:rsidRPr="00F61A9E">
        <w:rPr>
          <w:b/>
          <w:sz w:val="18"/>
        </w:rPr>
        <w:t>Code of Student Conduct</w:t>
      </w:r>
      <w:r w:rsidRPr="00F61A9E">
        <w:rPr>
          <w:sz w:val="18"/>
        </w:rPr>
        <w:t>, other College policies published in the</w:t>
      </w:r>
      <w:r w:rsidRPr="00F61A9E">
        <w:rPr>
          <w:b/>
          <w:sz w:val="18"/>
        </w:rPr>
        <w:t xml:space="preserve"> Gustavus Guide </w:t>
      </w:r>
      <w:r w:rsidRPr="00F61A9E">
        <w:rPr>
          <w:sz w:val="18"/>
        </w:rPr>
        <w:t>and elsewhere (available on the Gustavus website).</w:t>
      </w:r>
    </w:p>
    <w:p w14:paraId="73E59CE7" w14:textId="77777777" w:rsidR="00555934" w:rsidRDefault="0092774D" w:rsidP="00555934">
      <w:pPr>
        <w:tabs>
          <w:tab w:val="left" w:leader="underscore" w:pos="7560"/>
          <w:tab w:val="left" w:pos="7740"/>
          <w:tab w:val="left" w:leader="underscore" w:pos="10980"/>
        </w:tabs>
        <w:spacing w:before="240"/>
        <w:rPr>
          <w:sz w:val="22"/>
        </w:rPr>
      </w:pPr>
      <w:r>
        <w:rPr>
          <w:b/>
          <w:sz w:val="22"/>
        </w:rPr>
        <w:t xml:space="preserve">STUDENT </w:t>
      </w:r>
      <w:r w:rsidR="00555934">
        <w:rPr>
          <w:b/>
          <w:sz w:val="22"/>
        </w:rPr>
        <w:t>SIGNATURE</w:t>
      </w:r>
      <w:r w:rsidR="00555934" w:rsidRPr="005F3C07">
        <w:rPr>
          <w:sz w:val="22"/>
        </w:rPr>
        <w:t>:</w:t>
      </w:r>
      <w:r>
        <w:rPr>
          <w:sz w:val="22"/>
        </w:rPr>
        <w:t xml:space="preserve"> </w:t>
      </w:r>
      <w:r>
        <w:rPr>
          <w:sz w:val="22"/>
          <w:u w:val="single"/>
        </w:rPr>
        <w:tab/>
      </w:r>
      <w:r w:rsidR="00555934" w:rsidRPr="005F3C07">
        <w:rPr>
          <w:sz w:val="22"/>
        </w:rPr>
        <w:t xml:space="preserve"> </w:t>
      </w:r>
      <w:r w:rsidR="00555934">
        <w:rPr>
          <w:b/>
          <w:sz w:val="22"/>
        </w:rPr>
        <w:t xml:space="preserve">DATE: </w:t>
      </w:r>
      <w:r w:rsidR="00555934" w:rsidRPr="005F3C07">
        <w:rPr>
          <w:sz w:val="22"/>
        </w:rPr>
        <w:tab/>
      </w:r>
    </w:p>
    <w:p w14:paraId="4AC1325E" w14:textId="3EC8DBDC" w:rsidR="00555934" w:rsidRPr="00CD37CC" w:rsidRDefault="00D604AD" w:rsidP="00555934">
      <w:pPr>
        <w:spacing w:before="120"/>
        <w:jc w:val="center"/>
        <w:rPr>
          <w:b/>
        </w:rPr>
      </w:pPr>
      <w:r>
        <w:rPr>
          <w:b/>
          <w:bCs/>
        </w:rPr>
        <w:t>R</w:t>
      </w:r>
      <w:r w:rsidR="00555934" w:rsidRPr="00CD37CC">
        <w:rPr>
          <w:b/>
          <w:bCs/>
        </w:rPr>
        <w:t>eturn this completed request to the R</w:t>
      </w:r>
      <w:r w:rsidR="0086534D">
        <w:rPr>
          <w:b/>
          <w:bCs/>
        </w:rPr>
        <w:t xml:space="preserve">esidential Life Office by </w:t>
      </w:r>
      <w:bookmarkStart w:id="0" w:name="_GoBack"/>
      <w:bookmarkEnd w:id="0"/>
      <w:r w:rsidR="00AC03AF">
        <w:rPr>
          <w:b/>
          <w:bCs/>
        </w:rPr>
        <w:t>May 4</w:t>
      </w:r>
      <w:r w:rsidR="0086534D">
        <w:rPr>
          <w:b/>
          <w:bCs/>
        </w:rPr>
        <w:t>, 2012</w:t>
      </w:r>
    </w:p>
    <w:sectPr w:rsidR="00555934" w:rsidRPr="00CD37CC">
      <w:type w:val="continuous"/>
      <w:pgSz w:w="12240" w:h="15840"/>
      <w:pgMar w:top="720" w:right="450" w:bottom="720" w:left="630" w:header="720" w:footer="720" w:gutter="0"/>
      <w:cols w:space="18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FC13E" w14:textId="77777777" w:rsidR="00AC03AF" w:rsidRDefault="00AC03AF">
      <w:r>
        <w:separator/>
      </w:r>
    </w:p>
  </w:endnote>
  <w:endnote w:type="continuationSeparator" w:id="0">
    <w:p w14:paraId="631A5737" w14:textId="77777777" w:rsidR="00AC03AF" w:rsidRDefault="00AC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669DD" w14:textId="77777777" w:rsidR="00AC03AF" w:rsidRDefault="00AC03AF">
      <w:r>
        <w:separator/>
      </w:r>
    </w:p>
  </w:footnote>
  <w:footnote w:type="continuationSeparator" w:id="0">
    <w:p w14:paraId="07FC00E3" w14:textId="77777777" w:rsidR="00AC03AF" w:rsidRDefault="00AC03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4286"/>
    <w:multiLevelType w:val="multilevel"/>
    <w:tmpl w:val="AB3EF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E7268"/>
    <w:multiLevelType w:val="hybridMultilevel"/>
    <w:tmpl w:val="1EB66C98"/>
    <w:lvl w:ilvl="0" w:tplc="5AF045D0">
      <w:start w:val="1"/>
      <w:numFmt w:val="bullet"/>
      <w:lvlText w:val=""/>
      <w:lvlJc w:val="left"/>
      <w:pPr>
        <w:tabs>
          <w:tab w:val="num" w:pos="180"/>
        </w:tabs>
        <w:ind w:left="180" w:hanging="1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F6B20"/>
    <w:multiLevelType w:val="hybridMultilevel"/>
    <w:tmpl w:val="E85C9AFA"/>
    <w:lvl w:ilvl="0" w:tplc="5AF045D0">
      <w:start w:val="1"/>
      <w:numFmt w:val="bullet"/>
      <w:lvlText w:val=""/>
      <w:lvlJc w:val="left"/>
      <w:pPr>
        <w:tabs>
          <w:tab w:val="num" w:pos="180"/>
        </w:tabs>
        <w:ind w:left="180" w:hanging="1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006CD"/>
    <w:multiLevelType w:val="hybridMultilevel"/>
    <w:tmpl w:val="22546CF6"/>
    <w:lvl w:ilvl="0" w:tplc="5AF045D0">
      <w:start w:val="1"/>
      <w:numFmt w:val="bullet"/>
      <w:lvlText w:val=""/>
      <w:lvlJc w:val="left"/>
      <w:pPr>
        <w:tabs>
          <w:tab w:val="num" w:pos="360"/>
        </w:tabs>
        <w:ind w:left="360" w:hanging="180"/>
      </w:pPr>
      <w:rPr>
        <w:rFonts w:ascii="Wingdings" w:hAnsi="Wingdings"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FE626EC"/>
    <w:multiLevelType w:val="multilevel"/>
    <w:tmpl w:val="D5000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073F5A"/>
    <w:multiLevelType w:val="hybridMultilevel"/>
    <w:tmpl w:val="5EE6F250"/>
    <w:lvl w:ilvl="0" w:tplc="7F80B5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1C16CBB"/>
    <w:multiLevelType w:val="multilevel"/>
    <w:tmpl w:val="9072DF28"/>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AE8"/>
    <w:rsid w:val="00015582"/>
    <w:rsid w:val="00023D59"/>
    <w:rsid w:val="000412C7"/>
    <w:rsid w:val="000B4852"/>
    <w:rsid w:val="00160A60"/>
    <w:rsid w:val="00177A6E"/>
    <w:rsid w:val="001A1E8C"/>
    <w:rsid w:val="001E3CAD"/>
    <w:rsid w:val="00236872"/>
    <w:rsid w:val="00254AE8"/>
    <w:rsid w:val="0034512E"/>
    <w:rsid w:val="003B287B"/>
    <w:rsid w:val="003E4550"/>
    <w:rsid w:val="003F3B07"/>
    <w:rsid w:val="00405898"/>
    <w:rsid w:val="004F42E0"/>
    <w:rsid w:val="00500CF2"/>
    <w:rsid w:val="0052486D"/>
    <w:rsid w:val="00532A13"/>
    <w:rsid w:val="00545569"/>
    <w:rsid w:val="00555934"/>
    <w:rsid w:val="005668DC"/>
    <w:rsid w:val="005842CC"/>
    <w:rsid w:val="005B2D1F"/>
    <w:rsid w:val="0060208A"/>
    <w:rsid w:val="006A4CCA"/>
    <w:rsid w:val="006F0BF4"/>
    <w:rsid w:val="007729C4"/>
    <w:rsid w:val="00826C1A"/>
    <w:rsid w:val="0086534D"/>
    <w:rsid w:val="008D2A4B"/>
    <w:rsid w:val="0092774D"/>
    <w:rsid w:val="00940B37"/>
    <w:rsid w:val="009C7F3E"/>
    <w:rsid w:val="009F2F10"/>
    <w:rsid w:val="00AC03AF"/>
    <w:rsid w:val="00AC4F6C"/>
    <w:rsid w:val="00C04342"/>
    <w:rsid w:val="00C55B00"/>
    <w:rsid w:val="00C573B7"/>
    <w:rsid w:val="00D604AD"/>
    <w:rsid w:val="00D62821"/>
    <w:rsid w:val="00E41466"/>
    <w:rsid w:val="00E548AA"/>
    <w:rsid w:val="00F81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37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Tahoma" w:hAnsi="Tahoma"/>
      <w:sz w:val="24"/>
    </w:rPr>
  </w:style>
  <w:style w:type="paragraph" w:styleId="Heading2">
    <w:name w:val="heading 2"/>
    <w:basedOn w:val="Normal"/>
    <w:next w:val="Normal"/>
    <w:qFormat/>
    <w:pPr>
      <w:keepNext/>
      <w:outlineLvl w:val="1"/>
    </w:pPr>
    <w:rPr>
      <w:rFonts w:ascii="Tahoma" w:hAnsi="Tahoma"/>
      <w:b/>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720"/>
    </w:pPr>
    <w:rPr>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E366C"/>
    <w:rPr>
      <w:rFonts w:ascii="Tahoma" w:hAnsi="Tahoma" w:cs="Tahoma"/>
      <w:sz w:val="16"/>
      <w:szCs w:val="16"/>
    </w:rPr>
  </w:style>
  <w:style w:type="character" w:styleId="Emphasis">
    <w:name w:val="Emphasis"/>
    <w:basedOn w:val="DefaultParagraphFont"/>
    <w:qFormat/>
    <w:rsid w:val="003E455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Tahoma" w:hAnsi="Tahoma"/>
      <w:sz w:val="24"/>
    </w:rPr>
  </w:style>
  <w:style w:type="paragraph" w:styleId="Heading2">
    <w:name w:val="heading 2"/>
    <w:basedOn w:val="Normal"/>
    <w:next w:val="Normal"/>
    <w:qFormat/>
    <w:pPr>
      <w:keepNext/>
      <w:outlineLvl w:val="1"/>
    </w:pPr>
    <w:rPr>
      <w:rFonts w:ascii="Tahoma" w:hAnsi="Tahoma"/>
      <w:b/>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outlineLvl w:val="4"/>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720"/>
    </w:pPr>
    <w:rPr>
      <w:b/>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E366C"/>
    <w:rPr>
      <w:rFonts w:ascii="Tahoma" w:hAnsi="Tahoma" w:cs="Tahoma"/>
      <w:sz w:val="16"/>
      <w:szCs w:val="16"/>
    </w:rPr>
  </w:style>
  <w:style w:type="character" w:styleId="Emphasis">
    <w:name w:val="Emphasis"/>
    <w:basedOn w:val="DefaultParagraphFont"/>
    <w:qFormat/>
    <w:rsid w:val="003E4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0F25-A447-2B4F-AB2B-599D0D3B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595</Words>
  <Characters>3396</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STUDENT SUMMER HOUSING</vt:lpstr>
    </vt:vector>
  </TitlesOfParts>
  <Company>Gustavus Adolphus College</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SUMMER HOUSING</dc:title>
  <dc:creator>localuser</dc:creator>
  <cp:lastModifiedBy>Information Services</cp:lastModifiedBy>
  <cp:revision>8</cp:revision>
  <cp:lastPrinted>2012-03-28T15:09:00Z</cp:lastPrinted>
  <dcterms:created xsi:type="dcterms:W3CDTF">2012-03-28T15:08:00Z</dcterms:created>
  <dcterms:modified xsi:type="dcterms:W3CDTF">2012-04-10T13:50:00Z</dcterms:modified>
</cp:coreProperties>
</file>