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65" w:rsidRPr="00C54165" w:rsidRDefault="00C54165" w:rsidP="00C54165">
      <w:pPr>
        <w:pStyle w:val="Title"/>
        <w:spacing w:before="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print1-150x1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165">
        <w:t>Globalizing the Curriculum Grant</w:t>
      </w:r>
    </w:p>
    <w:p w:rsidR="00C54165" w:rsidRPr="00C54165" w:rsidRDefault="00C54165" w:rsidP="00C54165">
      <w:pPr>
        <w:spacing w:line="276" w:lineRule="auto"/>
        <w:rPr>
          <w:b/>
        </w:rPr>
      </w:pPr>
      <w:r>
        <w:rPr>
          <w:b/>
        </w:rPr>
        <w:t>Office of the Provost</w:t>
      </w:r>
    </w:p>
    <w:p w:rsidR="00C54165" w:rsidRPr="00C54165" w:rsidRDefault="00C54165" w:rsidP="00C54165">
      <w:pPr>
        <w:spacing w:line="276" w:lineRule="auto"/>
        <w:rPr>
          <w:b/>
        </w:rPr>
      </w:pPr>
    </w:p>
    <w:p w:rsidR="00C54165" w:rsidRDefault="00C54165" w:rsidP="00C54165">
      <w:pPr>
        <w:spacing w:line="276" w:lineRule="auto"/>
        <w:rPr>
          <w:b/>
        </w:rPr>
      </w:pPr>
    </w:p>
    <w:p w:rsidR="00C54165" w:rsidRPr="00C54165" w:rsidRDefault="00C54165" w:rsidP="00C54165">
      <w:pPr>
        <w:spacing w:line="276" w:lineRule="auto"/>
        <w:rPr>
          <w:b/>
        </w:rPr>
      </w:pPr>
    </w:p>
    <w:p w:rsidR="00C54165" w:rsidRPr="00061D24" w:rsidRDefault="00061D24" w:rsidP="00C54165">
      <w:pPr>
        <w:spacing w:line="276" w:lineRule="auto"/>
        <w:jc w:val="center"/>
        <w:rPr>
          <w:b/>
          <w:sz w:val="28"/>
        </w:rPr>
      </w:pPr>
      <w:r w:rsidRPr="00061D24">
        <w:rPr>
          <w:b/>
          <w:sz w:val="28"/>
        </w:rPr>
        <w:t>Application Cover Page</w:t>
      </w:r>
    </w:p>
    <w:p w:rsidR="00C54165" w:rsidRPr="00C54165" w:rsidRDefault="00C54165" w:rsidP="00C54165">
      <w:pPr>
        <w:spacing w:line="276" w:lineRule="auto"/>
        <w:jc w:val="center"/>
        <w:rPr>
          <w:b/>
        </w:rPr>
      </w:pPr>
      <w:r w:rsidRPr="00C54165">
        <w:rPr>
          <w:b/>
        </w:rPr>
        <w:t>Deadline</w:t>
      </w:r>
      <w:r>
        <w:rPr>
          <w:b/>
        </w:rPr>
        <w:t>: 1</w:t>
      </w:r>
      <w:r w:rsidR="006C61A1">
        <w:rPr>
          <w:b/>
        </w:rPr>
        <w:t>6</w:t>
      </w:r>
      <w:bookmarkStart w:id="0" w:name="_GoBack"/>
      <w:bookmarkEnd w:id="0"/>
      <w:r>
        <w:rPr>
          <w:b/>
        </w:rPr>
        <w:t xml:space="preserve"> February 201</w:t>
      </w:r>
      <w:r w:rsidR="003E5614">
        <w:rPr>
          <w:b/>
        </w:rPr>
        <w:t>5</w:t>
      </w:r>
    </w:p>
    <w:p w:rsidR="00C54165" w:rsidRPr="00C54165" w:rsidRDefault="00C54165" w:rsidP="00C54165">
      <w:pPr>
        <w:spacing w:line="276" w:lineRule="auto"/>
        <w:rPr>
          <w:b/>
        </w:rPr>
      </w:pPr>
    </w:p>
    <w:p w:rsidR="00C54165" w:rsidRPr="00C54165" w:rsidRDefault="00C54165" w:rsidP="00C54165">
      <w:pPr>
        <w:spacing w:line="276" w:lineRule="auto"/>
      </w:pPr>
      <w:r w:rsidRPr="00C54165">
        <w:t>Please complete this checklist and attach it as the cover p</w:t>
      </w:r>
      <w:r>
        <w:t xml:space="preserve">age of your grant application. </w:t>
      </w:r>
      <w:r w:rsidRPr="00C54165">
        <w:t xml:space="preserve">For more information please contact </w:t>
      </w:r>
      <w:r>
        <w:t>Assistant to the Provost, Shanon Nowell (</w:t>
      </w:r>
      <w:hyperlink r:id="rId7" w:history="1">
        <w:r w:rsidRPr="001D40F8">
          <w:rPr>
            <w:rStyle w:val="Hyperlink"/>
          </w:rPr>
          <w:t>snowell@gustavus.edu</w:t>
        </w:r>
      </w:hyperlink>
      <w:r>
        <w:t xml:space="preserve"> or x7541)</w:t>
      </w:r>
      <w:r w:rsidRPr="00C54165">
        <w:t>.</w:t>
      </w:r>
    </w:p>
    <w:p w:rsidR="00C54165" w:rsidRPr="00C54165" w:rsidRDefault="00C54165" w:rsidP="00C54165">
      <w:pPr>
        <w:spacing w:line="276" w:lineRule="auto"/>
      </w:pPr>
    </w:p>
    <w:p w:rsidR="00C54165" w:rsidRPr="00C54165" w:rsidRDefault="00C54165" w:rsidP="00C54165">
      <w:pPr>
        <w:spacing w:line="276" w:lineRule="auto"/>
        <w:rPr>
          <w:b/>
        </w:rPr>
      </w:pPr>
      <w:r w:rsidRPr="00C54165">
        <w:rPr>
          <w:b/>
        </w:rPr>
        <w:t>Faculty Information</w:t>
      </w:r>
    </w:p>
    <w:p w:rsidR="00C54165" w:rsidRDefault="00C54165" w:rsidP="00C54165">
      <w:pPr>
        <w:spacing w:line="276" w:lineRule="auto"/>
      </w:pPr>
    </w:p>
    <w:tbl>
      <w:tblPr>
        <w:tblStyle w:val="TableGrid"/>
        <w:tblW w:w="488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671"/>
        <w:gridCol w:w="1439"/>
        <w:gridCol w:w="3348"/>
      </w:tblGrid>
      <w:tr w:rsidR="002175FA" w:rsidTr="00A32391">
        <w:trPr>
          <w:jc w:val="center"/>
        </w:trPr>
        <w:tc>
          <w:tcPr>
            <w:tcW w:w="898" w:type="dxa"/>
          </w:tcPr>
          <w:p w:rsidR="002175FA" w:rsidRDefault="002175FA" w:rsidP="00C54165">
            <w:pPr>
              <w:spacing w:line="276" w:lineRule="auto"/>
            </w:pPr>
            <w:r>
              <w:t>Name: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2175FA" w:rsidRDefault="002175FA" w:rsidP="00C54165">
            <w:pPr>
              <w:spacing w:line="276" w:lineRule="auto"/>
            </w:pPr>
          </w:p>
        </w:tc>
        <w:tc>
          <w:tcPr>
            <w:tcW w:w="1439" w:type="dxa"/>
          </w:tcPr>
          <w:p w:rsidR="002175FA" w:rsidRDefault="002175FA" w:rsidP="00C54165">
            <w:pPr>
              <w:spacing w:line="276" w:lineRule="auto"/>
            </w:pPr>
            <w:r>
              <w:t>Department: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2175FA" w:rsidRDefault="002175FA" w:rsidP="00C54165">
            <w:pPr>
              <w:spacing w:line="276" w:lineRule="auto"/>
            </w:pPr>
          </w:p>
        </w:tc>
      </w:tr>
      <w:tr w:rsidR="002175FA" w:rsidTr="00A32391">
        <w:trPr>
          <w:jc w:val="center"/>
        </w:trPr>
        <w:tc>
          <w:tcPr>
            <w:tcW w:w="898" w:type="dxa"/>
          </w:tcPr>
          <w:p w:rsidR="002175FA" w:rsidRDefault="002175FA" w:rsidP="00C54165">
            <w:pPr>
              <w:spacing w:line="276" w:lineRule="auto"/>
            </w:pPr>
            <w:r>
              <w:t>Email: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2175FA" w:rsidRDefault="002175FA" w:rsidP="00C54165">
            <w:pPr>
              <w:spacing w:line="276" w:lineRule="auto"/>
            </w:pPr>
          </w:p>
        </w:tc>
        <w:tc>
          <w:tcPr>
            <w:tcW w:w="1439" w:type="dxa"/>
          </w:tcPr>
          <w:p w:rsidR="002175FA" w:rsidRDefault="002175FA" w:rsidP="00C54165">
            <w:pPr>
              <w:spacing w:line="276" w:lineRule="auto"/>
            </w:pPr>
            <w:r>
              <w:t>Rank: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175FA" w:rsidRDefault="002175FA" w:rsidP="00C54165">
            <w:pPr>
              <w:spacing w:line="276" w:lineRule="auto"/>
            </w:pPr>
          </w:p>
        </w:tc>
      </w:tr>
    </w:tbl>
    <w:p w:rsidR="002175FA" w:rsidRPr="00C54165" w:rsidRDefault="002175FA" w:rsidP="00C54165">
      <w:pPr>
        <w:spacing w:line="276" w:lineRule="auto"/>
      </w:pPr>
    </w:p>
    <w:p w:rsidR="00C54165" w:rsidRPr="002175FA" w:rsidRDefault="00C54165" w:rsidP="00C54165">
      <w:pPr>
        <w:spacing w:line="276" w:lineRule="auto"/>
        <w:rPr>
          <w:u w:val="single"/>
        </w:rPr>
      </w:pPr>
      <w:r w:rsidRPr="00C54165">
        <w:t xml:space="preserve">New or Significantly Revised Course (dept. </w:t>
      </w:r>
      <w:r w:rsidR="002175FA">
        <w:t>abbreviation</w:t>
      </w:r>
      <w:r w:rsidRPr="00C54165">
        <w:t>, number, and title):</w:t>
      </w:r>
      <w:r w:rsidR="002175FA">
        <w:t xml:space="preserve"> </w:t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</w:p>
    <w:p w:rsidR="00C54165" w:rsidRPr="00C54165" w:rsidRDefault="00C54165" w:rsidP="00C54165">
      <w:pPr>
        <w:spacing w:line="276" w:lineRule="auto"/>
      </w:pPr>
    </w:p>
    <w:p w:rsidR="00C54165" w:rsidRPr="00C54165" w:rsidRDefault="00C54165" w:rsidP="00C54165">
      <w:pPr>
        <w:spacing w:line="276" w:lineRule="auto"/>
      </w:pPr>
      <w:r w:rsidRPr="00C54165">
        <w:t>Frequency</w:t>
      </w:r>
      <w:r w:rsidR="000326D1">
        <w:t xml:space="preserve"> and enrollment</w:t>
      </w:r>
      <w:r w:rsidRPr="00C54165">
        <w:t xml:space="preserve"> of new/revised course offering: </w:t>
      </w:r>
      <w:r w:rsidR="000326D1">
        <w:rPr>
          <w:u w:val="single"/>
        </w:rPr>
        <w:tab/>
      </w:r>
      <w:r w:rsidR="000326D1">
        <w:rPr>
          <w:u w:val="single"/>
        </w:rPr>
        <w:tab/>
      </w:r>
      <w:r w:rsidR="000326D1">
        <w:rPr>
          <w:u w:val="single"/>
        </w:rPr>
        <w:tab/>
      </w:r>
      <w:r w:rsidR="000326D1">
        <w:rPr>
          <w:u w:val="single"/>
        </w:rPr>
        <w:tab/>
      </w:r>
      <w:r w:rsidR="000326D1">
        <w:rPr>
          <w:u w:val="single"/>
        </w:rPr>
        <w:tab/>
      </w:r>
      <w:r w:rsidR="000326D1">
        <w:rPr>
          <w:u w:val="single"/>
        </w:rPr>
        <w:tab/>
      </w:r>
    </w:p>
    <w:p w:rsidR="00C54165" w:rsidRPr="00C54165" w:rsidRDefault="00C54165" w:rsidP="00C54165">
      <w:pPr>
        <w:spacing w:line="276" w:lineRule="auto"/>
      </w:pPr>
    </w:p>
    <w:p w:rsidR="00C54165" w:rsidRPr="002175FA" w:rsidRDefault="00C54165" w:rsidP="00C54165">
      <w:pPr>
        <w:spacing w:line="276" w:lineRule="auto"/>
        <w:rPr>
          <w:u w:val="single"/>
        </w:rPr>
      </w:pPr>
      <w:r w:rsidRPr="00C54165">
        <w:t>First semester when new/r</w:t>
      </w:r>
      <w:r w:rsidR="002175FA">
        <w:t xml:space="preserve">evised course will be offered: </w:t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</w:p>
    <w:p w:rsidR="00C54165" w:rsidRPr="00C54165" w:rsidRDefault="00C54165" w:rsidP="00C54165">
      <w:pPr>
        <w:spacing w:line="276" w:lineRule="auto"/>
      </w:pPr>
    </w:p>
    <w:p w:rsidR="00C54165" w:rsidRPr="00C54165" w:rsidRDefault="00C54165" w:rsidP="002175FA">
      <w:pPr>
        <w:spacing w:line="480" w:lineRule="auto"/>
      </w:pPr>
      <w:r w:rsidRPr="00C54165">
        <w:t xml:space="preserve">Strategic Plan goal and benchmark addressed in proposed course: </w:t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 w:rsidR="002175F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4165" w:rsidRPr="002175FA" w:rsidRDefault="00C54165" w:rsidP="002175FA"/>
    <w:p w:rsidR="00C54165" w:rsidRPr="002175FA" w:rsidRDefault="00C54165" w:rsidP="002175FA">
      <w:r w:rsidRPr="002175FA">
        <w:t>***********************************************</w:t>
      </w:r>
    </w:p>
    <w:p w:rsidR="00C54165" w:rsidRPr="002175FA" w:rsidRDefault="00C54165" w:rsidP="002175FA"/>
    <w:p w:rsidR="00C54165" w:rsidRPr="00C54165" w:rsidRDefault="00C54165" w:rsidP="00C54165">
      <w:pPr>
        <w:spacing w:line="276" w:lineRule="auto"/>
        <w:rPr>
          <w:b/>
        </w:rPr>
      </w:pPr>
      <w:r w:rsidRPr="00C54165">
        <w:rPr>
          <w:b/>
        </w:rPr>
        <w:t>Checklist</w:t>
      </w:r>
    </w:p>
    <w:p w:rsidR="00C54165" w:rsidRPr="002175FA" w:rsidRDefault="00C54165" w:rsidP="002175FA"/>
    <w:p w:rsidR="00C54165" w:rsidRPr="00C54165" w:rsidRDefault="00C54165" w:rsidP="00C54165">
      <w:pPr>
        <w:spacing w:line="276" w:lineRule="auto"/>
      </w:pPr>
      <w:proofErr w:type="gramStart"/>
      <w:r w:rsidRPr="00C54165">
        <w:t>□  Complete</w:t>
      </w:r>
      <w:r w:rsidR="002175FA">
        <w:t>d</w:t>
      </w:r>
      <w:proofErr w:type="gramEnd"/>
      <w:r w:rsidRPr="00C54165">
        <w:t xml:space="preserve"> Application Cover Page</w:t>
      </w:r>
    </w:p>
    <w:p w:rsidR="00C54165" w:rsidRPr="00C54165" w:rsidRDefault="00C54165" w:rsidP="00C54165">
      <w:pPr>
        <w:spacing w:line="276" w:lineRule="auto"/>
      </w:pPr>
      <w:proofErr w:type="gramStart"/>
      <w:r w:rsidRPr="00C54165">
        <w:t>□  Application</w:t>
      </w:r>
      <w:proofErr w:type="gramEnd"/>
      <w:r w:rsidRPr="00C54165">
        <w:t xml:space="preserve"> Narrative</w:t>
      </w:r>
      <w:r w:rsidR="00AF2296">
        <w:t xml:space="preserve"> Proposal</w:t>
      </w:r>
    </w:p>
    <w:p w:rsidR="00C54165" w:rsidRPr="00C54165" w:rsidRDefault="00C54165" w:rsidP="00C54165">
      <w:pPr>
        <w:spacing w:line="276" w:lineRule="auto"/>
      </w:pPr>
      <w:proofErr w:type="gramStart"/>
      <w:r w:rsidRPr="00C54165">
        <w:t>□  Lette</w:t>
      </w:r>
      <w:r w:rsidR="002175FA">
        <w:t>r</w:t>
      </w:r>
      <w:proofErr w:type="gramEnd"/>
      <w:r w:rsidR="002175FA">
        <w:t xml:space="preserve"> of support from Department Chair/Program Director</w:t>
      </w:r>
    </w:p>
    <w:p w:rsidR="00C54165" w:rsidRPr="00C54165" w:rsidRDefault="00C54165" w:rsidP="00C54165">
      <w:pPr>
        <w:spacing w:line="276" w:lineRule="auto"/>
      </w:pPr>
      <w:proofErr w:type="gramStart"/>
      <w:r w:rsidRPr="00C54165">
        <w:t>□  Bu</w:t>
      </w:r>
      <w:r w:rsidR="00DC7D22">
        <w:t>dget</w:t>
      </w:r>
      <w:proofErr w:type="gramEnd"/>
      <w:r w:rsidR="00DC7D22">
        <w:t xml:space="preserve"> Proposal Form</w:t>
      </w:r>
    </w:p>
    <w:p w:rsidR="00C54165" w:rsidRPr="002175FA" w:rsidRDefault="00C54165" w:rsidP="002175FA"/>
    <w:p w:rsidR="00C54165" w:rsidRPr="002175FA" w:rsidRDefault="00C54165" w:rsidP="002175FA">
      <w:r w:rsidRPr="002175FA">
        <w:t xml:space="preserve">If successful, my proposal can be used as an example to assist future faculty applications. I understand that </w:t>
      </w:r>
      <w:proofErr w:type="gramStart"/>
      <w:r w:rsidRPr="002175FA">
        <w:t>this</w:t>
      </w:r>
      <w:proofErr w:type="gramEnd"/>
      <w:r w:rsidRPr="002175FA">
        <w:t xml:space="preserve"> decision will not in any way influence the evaluation of my application. </w:t>
      </w:r>
    </w:p>
    <w:p w:rsidR="00C54165" w:rsidRPr="002175FA" w:rsidRDefault="00C54165" w:rsidP="002175FA"/>
    <w:p w:rsidR="00C54165" w:rsidRPr="00C54165" w:rsidRDefault="00C54165" w:rsidP="00C54165">
      <w:pPr>
        <w:numPr>
          <w:ilvl w:val="0"/>
          <w:numId w:val="1"/>
        </w:numPr>
        <w:tabs>
          <w:tab w:val="left" w:pos="720"/>
        </w:tabs>
        <w:spacing w:line="276" w:lineRule="auto"/>
      </w:pPr>
      <w:r w:rsidRPr="00C54165">
        <w:t xml:space="preserve">Yes </w:t>
      </w:r>
    </w:p>
    <w:p w:rsidR="00C54165" w:rsidRPr="00C54165" w:rsidRDefault="00C54165" w:rsidP="00C54165">
      <w:pPr>
        <w:numPr>
          <w:ilvl w:val="0"/>
          <w:numId w:val="1"/>
        </w:numPr>
        <w:tabs>
          <w:tab w:val="left" w:pos="720"/>
        </w:tabs>
        <w:spacing w:line="276" w:lineRule="auto"/>
      </w:pPr>
      <w:r w:rsidRPr="00C54165">
        <w:t>No</w:t>
      </w:r>
    </w:p>
    <w:p w:rsidR="002175FA" w:rsidRDefault="002175FA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C54165" w:rsidRPr="00C54165" w:rsidRDefault="00C54165" w:rsidP="00C54165">
      <w:pPr>
        <w:spacing w:line="276" w:lineRule="auto"/>
        <w:jc w:val="center"/>
        <w:rPr>
          <w:bCs/>
          <w:sz w:val="44"/>
          <w:szCs w:val="48"/>
        </w:rPr>
      </w:pPr>
      <w:r w:rsidRPr="00C54165">
        <w:rPr>
          <w:bCs/>
          <w:sz w:val="44"/>
          <w:szCs w:val="48"/>
        </w:rPr>
        <w:lastRenderedPageBreak/>
        <w:t>Globalizing the Curriculum Grant Budget Proposal</w:t>
      </w:r>
    </w:p>
    <w:p w:rsidR="00C54165" w:rsidRPr="0078079A" w:rsidRDefault="00C54165" w:rsidP="0078079A"/>
    <w:p w:rsidR="00C54165" w:rsidRPr="003069B9" w:rsidRDefault="00C54165" w:rsidP="0078079A">
      <w:pPr>
        <w:rPr>
          <w:b/>
        </w:rPr>
      </w:pPr>
      <w:r w:rsidRPr="003069B9">
        <w:rPr>
          <w:b/>
        </w:rPr>
        <w:t>Name</w:t>
      </w:r>
      <w:r w:rsidR="002175FA" w:rsidRPr="003069B9">
        <w:rPr>
          <w:b/>
        </w:rPr>
        <w:t>(s)</w:t>
      </w:r>
      <w:r w:rsidRPr="003069B9">
        <w:rPr>
          <w:b/>
        </w:rPr>
        <w:t xml:space="preserve">: </w:t>
      </w:r>
      <w:r w:rsidRPr="003069B9">
        <w:rPr>
          <w:b/>
          <w:u w:val="single"/>
        </w:rPr>
        <w:tab/>
      </w:r>
      <w:r w:rsidRPr="003069B9">
        <w:rPr>
          <w:b/>
          <w:u w:val="single"/>
        </w:rPr>
        <w:tab/>
      </w:r>
      <w:r w:rsidRPr="003069B9">
        <w:rPr>
          <w:b/>
          <w:u w:val="single"/>
        </w:rPr>
        <w:tab/>
      </w:r>
      <w:r w:rsidRPr="003069B9">
        <w:rPr>
          <w:b/>
          <w:u w:val="single"/>
        </w:rPr>
        <w:tab/>
      </w:r>
      <w:r w:rsidRPr="003069B9">
        <w:rPr>
          <w:b/>
          <w:u w:val="single"/>
        </w:rPr>
        <w:tab/>
      </w:r>
      <w:r w:rsidRPr="003069B9">
        <w:rPr>
          <w:b/>
          <w:u w:val="single"/>
        </w:rPr>
        <w:tab/>
      </w:r>
    </w:p>
    <w:p w:rsidR="00C54165" w:rsidRDefault="00C54165" w:rsidP="0078079A"/>
    <w:tbl>
      <w:tblPr>
        <w:tblStyle w:val="LightLis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2079"/>
        <w:gridCol w:w="2079"/>
      </w:tblGrid>
      <w:tr w:rsidR="00081037" w:rsidTr="003C5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78079A">
            <w:r>
              <w:t>Equipment *</w:t>
            </w:r>
          </w:p>
        </w:tc>
        <w:tc>
          <w:tcPr>
            <w:tcW w:w="2079" w:type="dxa"/>
          </w:tcPr>
          <w:p w:rsidR="00081037" w:rsidRDefault="00081037" w:rsidP="007807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2079" w:type="dxa"/>
          </w:tcPr>
          <w:p w:rsidR="00081037" w:rsidRDefault="00081037" w:rsidP="007807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Requested</w:t>
            </w: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1037" w:rsidRDefault="00081037" w:rsidP="0078079A"/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:rsidR="00081037" w:rsidRDefault="00081037" w:rsidP="007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1037" w:rsidRDefault="00081037" w:rsidP="007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037" w:rsidTr="003C5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78079A"/>
        </w:tc>
        <w:tc>
          <w:tcPr>
            <w:tcW w:w="2079" w:type="dxa"/>
          </w:tcPr>
          <w:p w:rsidR="00081037" w:rsidRDefault="00081037" w:rsidP="0078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081037" w:rsidRDefault="00081037" w:rsidP="0078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78079A"/>
        </w:tc>
        <w:tc>
          <w:tcPr>
            <w:tcW w:w="2079" w:type="dxa"/>
          </w:tcPr>
          <w:p w:rsidR="00081037" w:rsidRDefault="00081037" w:rsidP="007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081037" w:rsidRDefault="00081037" w:rsidP="007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81037" w:rsidRPr="00081037" w:rsidRDefault="00081037" w:rsidP="00081037">
      <w:pPr>
        <w:jc w:val="right"/>
        <w:rPr>
          <w:b/>
        </w:rPr>
      </w:pPr>
      <w:r w:rsidRPr="00081037">
        <w:rPr>
          <w:b/>
        </w:rPr>
        <w:t>Total: $__</w:t>
      </w:r>
    </w:p>
    <w:p w:rsidR="00081037" w:rsidRPr="00081037" w:rsidRDefault="00081037" w:rsidP="00081037"/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081037" w:rsidTr="003C5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>
            <w:r>
              <w:t>Materials</w:t>
            </w:r>
            <w:r w:rsidR="00B60608">
              <w:t>/Supplies</w:t>
            </w:r>
          </w:p>
        </w:tc>
        <w:tc>
          <w:tcPr>
            <w:tcW w:w="2070" w:type="dxa"/>
          </w:tcPr>
          <w:p w:rsidR="00081037" w:rsidRDefault="00081037" w:rsidP="0090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2088" w:type="dxa"/>
          </w:tcPr>
          <w:p w:rsidR="00081037" w:rsidRDefault="00081037" w:rsidP="0090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Requested</w:t>
            </w: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1037" w:rsidRDefault="00081037" w:rsidP="00902E1E"/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037" w:rsidTr="003C5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/>
        </w:tc>
        <w:tc>
          <w:tcPr>
            <w:tcW w:w="2070" w:type="dxa"/>
          </w:tcPr>
          <w:p w:rsidR="00081037" w:rsidRDefault="00081037" w:rsidP="0090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081037" w:rsidRDefault="00081037" w:rsidP="0090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/>
        </w:tc>
        <w:tc>
          <w:tcPr>
            <w:tcW w:w="2070" w:type="dxa"/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81037" w:rsidRPr="00081037" w:rsidRDefault="00081037" w:rsidP="00081037">
      <w:pPr>
        <w:jc w:val="right"/>
        <w:rPr>
          <w:b/>
        </w:rPr>
      </w:pPr>
      <w:r w:rsidRPr="00081037">
        <w:rPr>
          <w:b/>
        </w:rPr>
        <w:t>Total: $__</w:t>
      </w:r>
    </w:p>
    <w:p w:rsidR="00081037" w:rsidRPr="00081037" w:rsidRDefault="00081037" w:rsidP="00081037"/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081037" w:rsidTr="003C5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>
            <w:r>
              <w:t>Travel Cost</w:t>
            </w:r>
            <w:r w:rsidR="00A47F4F">
              <w:t>s</w:t>
            </w:r>
            <w:r>
              <w:t xml:space="preserve"> **</w:t>
            </w:r>
          </w:p>
        </w:tc>
        <w:tc>
          <w:tcPr>
            <w:tcW w:w="2070" w:type="dxa"/>
          </w:tcPr>
          <w:p w:rsidR="00081037" w:rsidRDefault="00081037" w:rsidP="0090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2088" w:type="dxa"/>
          </w:tcPr>
          <w:p w:rsidR="00081037" w:rsidRDefault="00081037" w:rsidP="0090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Requested</w:t>
            </w: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1037" w:rsidRDefault="00081037" w:rsidP="00902E1E"/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037" w:rsidTr="003C5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/>
        </w:tc>
        <w:tc>
          <w:tcPr>
            <w:tcW w:w="2070" w:type="dxa"/>
          </w:tcPr>
          <w:p w:rsidR="00081037" w:rsidRDefault="00081037" w:rsidP="0090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081037" w:rsidRDefault="00081037" w:rsidP="0090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/>
        </w:tc>
        <w:tc>
          <w:tcPr>
            <w:tcW w:w="2070" w:type="dxa"/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81037" w:rsidRPr="00081037" w:rsidRDefault="00081037" w:rsidP="00081037">
      <w:pPr>
        <w:jc w:val="right"/>
        <w:rPr>
          <w:b/>
        </w:rPr>
      </w:pPr>
      <w:r w:rsidRPr="00081037">
        <w:rPr>
          <w:b/>
        </w:rPr>
        <w:t>Total: $__</w:t>
      </w:r>
    </w:p>
    <w:p w:rsidR="00081037" w:rsidRPr="00081037" w:rsidRDefault="00081037" w:rsidP="00081037"/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081037" w:rsidTr="003C5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>
            <w:r>
              <w:t>Lodging</w:t>
            </w:r>
          </w:p>
        </w:tc>
        <w:tc>
          <w:tcPr>
            <w:tcW w:w="2070" w:type="dxa"/>
          </w:tcPr>
          <w:p w:rsidR="00081037" w:rsidRDefault="00081037" w:rsidP="0090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2088" w:type="dxa"/>
          </w:tcPr>
          <w:p w:rsidR="00081037" w:rsidRDefault="00081037" w:rsidP="0090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Requested</w:t>
            </w: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1037" w:rsidRDefault="00081037" w:rsidP="00902E1E"/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037" w:rsidTr="003C5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/>
        </w:tc>
        <w:tc>
          <w:tcPr>
            <w:tcW w:w="2070" w:type="dxa"/>
          </w:tcPr>
          <w:p w:rsidR="00081037" w:rsidRDefault="00081037" w:rsidP="0090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081037" w:rsidRDefault="00081037" w:rsidP="0090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037" w:rsidTr="003C5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081037" w:rsidRDefault="00081037" w:rsidP="00902E1E"/>
        </w:tc>
        <w:tc>
          <w:tcPr>
            <w:tcW w:w="2070" w:type="dxa"/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081037" w:rsidRDefault="00081037" w:rsidP="0090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81037" w:rsidRPr="00081037" w:rsidRDefault="00081037" w:rsidP="00081037">
      <w:pPr>
        <w:jc w:val="right"/>
        <w:rPr>
          <w:b/>
        </w:rPr>
      </w:pPr>
      <w:r w:rsidRPr="00081037">
        <w:rPr>
          <w:b/>
        </w:rPr>
        <w:t>Total: $__</w:t>
      </w:r>
    </w:p>
    <w:p w:rsidR="00081037" w:rsidRDefault="00081037" w:rsidP="00081037"/>
    <w:p w:rsidR="00081037" w:rsidRDefault="00081037" w:rsidP="00081037">
      <w:r w:rsidRPr="00081037">
        <w:rPr>
          <w:b/>
        </w:rPr>
        <w:t>Total Expenses:</w:t>
      </w:r>
      <w:r>
        <w:t xml:space="preserve"> $__</w:t>
      </w:r>
    </w:p>
    <w:p w:rsidR="00081037" w:rsidRDefault="00081037" w:rsidP="00081037"/>
    <w:p w:rsidR="00081037" w:rsidRDefault="00081037" w:rsidP="00081037">
      <w:r w:rsidRPr="00081037">
        <w:rPr>
          <w:b/>
        </w:rPr>
        <w:t>Amount Requested:</w:t>
      </w:r>
      <w:r>
        <w:t xml:space="preserve"> $__</w:t>
      </w:r>
    </w:p>
    <w:p w:rsidR="00081037" w:rsidRDefault="00081037" w:rsidP="00081037"/>
    <w:p w:rsidR="00081037" w:rsidRDefault="00081037" w:rsidP="00081037"/>
    <w:p w:rsidR="00081037" w:rsidRDefault="00081037" w:rsidP="00081037"/>
    <w:p w:rsidR="00081037" w:rsidRDefault="00081037" w:rsidP="00081037">
      <w:r>
        <w:t>* Please note that computer hardware may not be purchased with these funds</w:t>
      </w:r>
      <w:r w:rsidR="00DC4DA5">
        <w:t>.</w:t>
      </w:r>
    </w:p>
    <w:p w:rsidR="00081037" w:rsidRPr="00081037" w:rsidRDefault="00081037" w:rsidP="00081037">
      <w:r>
        <w:t>**</w:t>
      </w:r>
      <w:r w:rsidRPr="00081037">
        <w:t xml:space="preserve"> All reimbursements for mileage are capped at a maximum of $350.</w:t>
      </w:r>
    </w:p>
    <w:sectPr w:rsidR="00081037" w:rsidRPr="000810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altName w:val="ZapfDingbats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6A4"/>
    <w:multiLevelType w:val="hybridMultilevel"/>
    <w:tmpl w:val="57969744"/>
    <w:lvl w:ilvl="0" w:tplc="3B5A32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B8"/>
    <w:rsid w:val="000326D1"/>
    <w:rsid w:val="00061D24"/>
    <w:rsid w:val="00081037"/>
    <w:rsid w:val="002175FA"/>
    <w:rsid w:val="003069B9"/>
    <w:rsid w:val="003B34E2"/>
    <w:rsid w:val="003C59EB"/>
    <w:rsid w:val="003E5614"/>
    <w:rsid w:val="0040205F"/>
    <w:rsid w:val="005D7608"/>
    <w:rsid w:val="006C61A1"/>
    <w:rsid w:val="00730B4F"/>
    <w:rsid w:val="0078079A"/>
    <w:rsid w:val="00A32391"/>
    <w:rsid w:val="00A47F4F"/>
    <w:rsid w:val="00AF2296"/>
    <w:rsid w:val="00B60608"/>
    <w:rsid w:val="00C213B8"/>
    <w:rsid w:val="00C54165"/>
    <w:rsid w:val="00DC4DA5"/>
    <w:rsid w:val="00DC7D22"/>
    <w:rsid w:val="00E405E1"/>
    <w:rsid w:val="00F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65"/>
    <w:pPr>
      <w:spacing w:line="280" w:lineRule="atLeast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54165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4165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4165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4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5416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5416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C5416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54165"/>
    <w:pPr>
      <w:spacing w:before="240" w:after="60"/>
      <w:outlineLvl w:val="8"/>
    </w:pPr>
    <w:rPr>
      <w:rFonts w:ascii="Verdana" w:hAnsi="Verdana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4165"/>
    <w:pPr>
      <w:spacing w:before="240" w:after="60"/>
      <w:outlineLvl w:val="0"/>
    </w:pPr>
    <w:rPr>
      <w:rFonts w:eastAsiaTheme="majorEastAsia" w:cs="Arial"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C54165"/>
    <w:rPr>
      <w:rFonts w:ascii="Garamond" w:eastAsiaTheme="majorEastAsia" w:hAnsi="Garamond" w:cs="Arial"/>
      <w:bCs/>
      <w:kern w:val="28"/>
      <w:sz w:val="48"/>
      <w:szCs w:val="32"/>
    </w:rPr>
  </w:style>
  <w:style w:type="character" w:customStyle="1" w:styleId="Heading1Char">
    <w:name w:val="Heading 1 Char"/>
    <w:basedOn w:val="DefaultParagraphFont"/>
    <w:link w:val="Heading1"/>
    <w:rsid w:val="00C54165"/>
    <w:rPr>
      <w:rFonts w:ascii="Verdana" w:hAnsi="Verdan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4165"/>
    <w:rPr>
      <w:rFonts w:ascii="Verdana" w:hAnsi="Verdan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54165"/>
    <w:rPr>
      <w:rFonts w:ascii="Verdana" w:hAnsi="Verdan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54165"/>
    <w:rPr>
      <w:rFonts w:ascii="Garamond" w:hAnsi="Garamond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54165"/>
    <w:rPr>
      <w:rFonts w:ascii="Garamond" w:hAnsi="Garamond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54165"/>
    <w:rPr>
      <w:rFonts w:ascii="Garamond" w:hAnsi="Garamond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54165"/>
    <w:rPr>
      <w:rFonts w:ascii="Garamond" w:hAnsi="Garamond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54165"/>
    <w:rPr>
      <w:rFonts w:ascii="Verdana" w:hAnsi="Verdana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C54165"/>
    <w:pPr>
      <w:spacing w:after="60"/>
      <w:outlineLvl w:val="1"/>
    </w:pPr>
    <w:rPr>
      <w:rFonts w:ascii="Verdana" w:hAnsi="Verdana" w:cs="Arial"/>
    </w:rPr>
  </w:style>
  <w:style w:type="character" w:customStyle="1" w:styleId="SubtitleChar">
    <w:name w:val="Subtitle Char"/>
    <w:basedOn w:val="DefaultParagraphFont"/>
    <w:link w:val="Subtitle"/>
    <w:rsid w:val="00C54165"/>
    <w:rPr>
      <w:rFonts w:ascii="Verdana" w:hAnsi="Verdana" w:cs="Arial"/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165"/>
    <w:pPr>
      <w:outlineLvl w:val="9"/>
    </w:pPr>
    <w:rPr>
      <w:rFonts w:ascii="Garamond" w:hAnsi="Garamond" w:cs="Times New Roman"/>
    </w:rPr>
  </w:style>
  <w:style w:type="character" w:styleId="Hyperlink">
    <w:name w:val="Hyperlink"/>
    <w:basedOn w:val="DefaultParagraphFont"/>
    <w:uiPriority w:val="99"/>
    <w:unhideWhenUsed/>
    <w:rsid w:val="00C541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5FA"/>
    <w:pPr>
      <w:ind w:left="720"/>
      <w:contextualSpacing/>
    </w:pPr>
  </w:style>
  <w:style w:type="table" w:styleId="LightList">
    <w:name w:val="Light List"/>
    <w:basedOn w:val="TableNormal"/>
    <w:uiPriority w:val="61"/>
    <w:rsid w:val="000810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65"/>
    <w:pPr>
      <w:spacing w:line="280" w:lineRule="atLeast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54165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4165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4165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4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5416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5416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C5416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54165"/>
    <w:pPr>
      <w:spacing w:before="240" w:after="60"/>
      <w:outlineLvl w:val="8"/>
    </w:pPr>
    <w:rPr>
      <w:rFonts w:ascii="Verdana" w:hAnsi="Verdana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4165"/>
    <w:pPr>
      <w:spacing w:before="240" w:after="60"/>
      <w:outlineLvl w:val="0"/>
    </w:pPr>
    <w:rPr>
      <w:rFonts w:eastAsiaTheme="majorEastAsia" w:cs="Arial"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C54165"/>
    <w:rPr>
      <w:rFonts w:ascii="Garamond" w:eastAsiaTheme="majorEastAsia" w:hAnsi="Garamond" w:cs="Arial"/>
      <w:bCs/>
      <w:kern w:val="28"/>
      <w:sz w:val="48"/>
      <w:szCs w:val="32"/>
    </w:rPr>
  </w:style>
  <w:style w:type="character" w:customStyle="1" w:styleId="Heading1Char">
    <w:name w:val="Heading 1 Char"/>
    <w:basedOn w:val="DefaultParagraphFont"/>
    <w:link w:val="Heading1"/>
    <w:rsid w:val="00C54165"/>
    <w:rPr>
      <w:rFonts w:ascii="Verdana" w:hAnsi="Verdan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4165"/>
    <w:rPr>
      <w:rFonts w:ascii="Verdana" w:hAnsi="Verdan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54165"/>
    <w:rPr>
      <w:rFonts w:ascii="Verdana" w:hAnsi="Verdan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54165"/>
    <w:rPr>
      <w:rFonts w:ascii="Garamond" w:hAnsi="Garamond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54165"/>
    <w:rPr>
      <w:rFonts w:ascii="Garamond" w:hAnsi="Garamond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54165"/>
    <w:rPr>
      <w:rFonts w:ascii="Garamond" w:hAnsi="Garamond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54165"/>
    <w:rPr>
      <w:rFonts w:ascii="Garamond" w:hAnsi="Garamond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54165"/>
    <w:rPr>
      <w:rFonts w:ascii="Verdana" w:hAnsi="Verdana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C54165"/>
    <w:pPr>
      <w:spacing w:after="60"/>
      <w:outlineLvl w:val="1"/>
    </w:pPr>
    <w:rPr>
      <w:rFonts w:ascii="Verdana" w:hAnsi="Verdana" w:cs="Arial"/>
    </w:rPr>
  </w:style>
  <w:style w:type="character" w:customStyle="1" w:styleId="SubtitleChar">
    <w:name w:val="Subtitle Char"/>
    <w:basedOn w:val="DefaultParagraphFont"/>
    <w:link w:val="Subtitle"/>
    <w:rsid w:val="00C54165"/>
    <w:rPr>
      <w:rFonts w:ascii="Verdana" w:hAnsi="Verdana" w:cs="Arial"/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165"/>
    <w:pPr>
      <w:outlineLvl w:val="9"/>
    </w:pPr>
    <w:rPr>
      <w:rFonts w:ascii="Garamond" w:hAnsi="Garamond" w:cs="Times New Roman"/>
    </w:rPr>
  </w:style>
  <w:style w:type="character" w:styleId="Hyperlink">
    <w:name w:val="Hyperlink"/>
    <w:basedOn w:val="DefaultParagraphFont"/>
    <w:uiPriority w:val="99"/>
    <w:unhideWhenUsed/>
    <w:rsid w:val="00C541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5FA"/>
    <w:pPr>
      <w:ind w:left="720"/>
      <w:contextualSpacing/>
    </w:pPr>
  </w:style>
  <w:style w:type="table" w:styleId="LightList">
    <w:name w:val="Light List"/>
    <w:basedOn w:val="TableNormal"/>
    <w:uiPriority w:val="61"/>
    <w:rsid w:val="000810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nowell@gustav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A. Nowell</dc:creator>
  <cp:lastModifiedBy>Shanon A. Nowell</cp:lastModifiedBy>
  <cp:revision>4</cp:revision>
  <dcterms:created xsi:type="dcterms:W3CDTF">2014-10-07T18:26:00Z</dcterms:created>
  <dcterms:modified xsi:type="dcterms:W3CDTF">2014-10-07T18:38:00Z</dcterms:modified>
</cp:coreProperties>
</file>