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7C" w:rsidRPr="0085577C" w:rsidRDefault="00BC08AC" w:rsidP="0085577C">
      <w:pPr>
        <w:spacing w:after="0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Law </w:t>
      </w:r>
      <w:r w:rsidR="0085577C" w:rsidRPr="0085577C">
        <w:rPr>
          <w:rFonts w:ascii="Californian FB" w:hAnsi="Californian FB"/>
          <w:b/>
        </w:rPr>
        <w:t>School Application Essays</w:t>
      </w:r>
    </w:p>
    <w:p w:rsidR="0085577C" w:rsidRDefault="0085577C" w:rsidP="0085577C">
      <w:pPr>
        <w:spacing w:after="0"/>
        <w:rPr>
          <w:rFonts w:ascii="Californian FB" w:hAnsi="Californian FB"/>
        </w:rPr>
      </w:pPr>
    </w:p>
    <w:p w:rsidR="00BC08AC" w:rsidRDefault="00BC08AC" w:rsidP="00BC08AC">
      <w:pPr>
        <w:spacing w:before="60" w:after="60"/>
        <w:ind w:firstLine="720"/>
        <w:jc w:val="both"/>
        <w:rPr>
          <w:rFonts w:ascii="Californian FB" w:hAnsi="Californian FB"/>
        </w:rPr>
        <w:sectPr w:rsidR="00BC08AC" w:rsidSect="00BC08AC">
          <w:headerReference w:type="default" r:id="rId7"/>
          <w:footerReference w:type="default" r:id="rId8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596DDE" w:rsidRDefault="002906D5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Writing a good application essay is hard.  Mind-bendingly hard.  I get it.  I</w:t>
      </w:r>
      <w:r w:rsidR="00596DDE">
        <w:rPr>
          <w:rFonts w:ascii="Californian FB" w:hAnsi="Californian FB"/>
        </w:rPr>
        <w:t xml:space="preserve"> wrote </w:t>
      </w:r>
      <w:r>
        <w:rPr>
          <w:rFonts w:ascii="Californian FB" w:hAnsi="Californian FB"/>
        </w:rPr>
        <w:t xml:space="preserve">some horrible ones, and when I see </w:t>
      </w:r>
      <w:r w:rsidR="00596DDE">
        <w:rPr>
          <w:rFonts w:ascii="Californian FB" w:hAnsi="Californian FB"/>
        </w:rPr>
        <w:t>essays</w:t>
      </w:r>
      <w:r>
        <w:rPr>
          <w:rFonts w:ascii="Californian FB" w:hAnsi="Californian FB"/>
        </w:rPr>
        <w:t xml:space="preserve"> that aren’t ready for prime time, I am entirely sympathetic.  </w:t>
      </w:r>
    </w:p>
    <w:p w:rsidR="002906D5" w:rsidRDefault="00596DDE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And </w:t>
      </w:r>
      <w:r w:rsidR="002906D5">
        <w:rPr>
          <w:rFonts w:ascii="Californian FB" w:hAnsi="Californian FB"/>
        </w:rPr>
        <w:t xml:space="preserve">100% of the first drafts I see are </w:t>
      </w:r>
      <w:r w:rsidR="002906D5">
        <w:rPr>
          <w:rFonts w:ascii="Californian FB" w:hAnsi="Californian FB"/>
          <w:i/>
        </w:rPr>
        <w:t xml:space="preserve">not </w:t>
      </w:r>
      <w:r w:rsidR="002906D5">
        <w:rPr>
          <w:rFonts w:ascii="Californian FB" w:hAnsi="Californian FB"/>
        </w:rPr>
        <w:t>ready for prime time.</w:t>
      </w:r>
      <w:r>
        <w:rPr>
          <w:rFonts w:ascii="Californian FB" w:hAnsi="Californian FB"/>
        </w:rPr>
        <w:t xml:space="preserve">  Which is fine.  Y</w:t>
      </w:r>
      <w:r w:rsidR="002906D5">
        <w:rPr>
          <w:rFonts w:ascii="Californian FB" w:hAnsi="Californian FB"/>
        </w:rPr>
        <w:t xml:space="preserve">ou </w:t>
      </w:r>
      <w:r>
        <w:rPr>
          <w:rFonts w:ascii="Californian FB" w:hAnsi="Californian FB"/>
        </w:rPr>
        <w:t xml:space="preserve">just </w:t>
      </w:r>
      <w:r w:rsidR="002906D5">
        <w:rPr>
          <w:rFonts w:ascii="Californian FB" w:hAnsi="Californian FB"/>
        </w:rPr>
        <w:t xml:space="preserve">need to go into this knowing there will be at least three drafts, and </w:t>
      </w:r>
      <w:r>
        <w:rPr>
          <w:rFonts w:ascii="Californian FB" w:hAnsi="Californian FB"/>
        </w:rPr>
        <w:t>probably five, passing</w:t>
      </w:r>
      <w:r w:rsidR="002906D5">
        <w:rPr>
          <w:rFonts w:ascii="Californian FB" w:hAnsi="Californian FB"/>
        </w:rPr>
        <w:t xml:space="preserve"> back and forth between you and a trusted advisor.  I</w:t>
      </w:r>
      <w:r>
        <w:rPr>
          <w:rFonts w:ascii="Californian FB" w:hAnsi="Californian FB"/>
        </w:rPr>
        <w:t xml:space="preserve"> (and/or other </w:t>
      </w:r>
      <w:proofErr w:type="spellStart"/>
      <w:r>
        <w:rPr>
          <w:rFonts w:ascii="Californian FB" w:hAnsi="Californian FB"/>
        </w:rPr>
        <w:t>Gusties</w:t>
      </w:r>
      <w:proofErr w:type="spellEnd"/>
      <w:r>
        <w:rPr>
          <w:rFonts w:ascii="Californian FB" w:hAnsi="Californian FB"/>
        </w:rPr>
        <w:t xml:space="preserve"> in the legal profession) am</w:t>
      </w:r>
      <w:r w:rsidR="002906D5">
        <w:rPr>
          <w:rFonts w:ascii="Californian FB" w:hAnsi="Californian FB"/>
        </w:rPr>
        <w:t xml:space="preserve"> happy to be that person</w:t>
      </w:r>
      <w:r>
        <w:rPr>
          <w:rFonts w:ascii="Californian FB" w:hAnsi="Californian FB"/>
        </w:rPr>
        <w:t xml:space="preserve"> </w:t>
      </w:r>
      <w:r w:rsidR="002906D5">
        <w:rPr>
          <w:rFonts w:ascii="Californian FB" w:hAnsi="Californian FB"/>
        </w:rPr>
        <w:t>for you –</w:t>
      </w:r>
      <w:r>
        <w:rPr>
          <w:rFonts w:ascii="Californian FB" w:hAnsi="Californian FB"/>
        </w:rPr>
        <w:t xml:space="preserve"> so </w:t>
      </w:r>
      <w:r w:rsidR="002906D5">
        <w:rPr>
          <w:rFonts w:ascii="Californian FB" w:hAnsi="Californian FB"/>
        </w:rPr>
        <w:t>reach out to me (</w:t>
      </w:r>
      <w:hyperlink r:id="rId9" w:history="1">
        <w:r w:rsidR="002906D5" w:rsidRPr="00845F85">
          <w:rPr>
            <w:rStyle w:val="Hyperlink"/>
            <w:rFonts w:ascii="Californian FB" w:hAnsi="Californian FB"/>
          </w:rPr>
          <w:t>dcurrell@gustavus.edu</w:t>
        </w:r>
      </w:hyperlink>
      <w:r w:rsidR="002906D5">
        <w:rPr>
          <w:rFonts w:ascii="Californian FB" w:hAnsi="Californian FB"/>
        </w:rPr>
        <w:t>) whether you are a current student or, better yet, a Gustavus graduate who’s now working on law school applications.</w:t>
      </w:r>
    </w:p>
    <w:p w:rsidR="002906D5" w:rsidRDefault="00C44D2E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H</w:t>
      </w:r>
      <w:r w:rsidR="00596DDE">
        <w:rPr>
          <w:rFonts w:ascii="Californian FB" w:hAnsi="Californian FB"/>
        </w:rPr>
        <w:t>ere’s my advice.</w:t>
      </w:r>
    </w:p>
    <w:p w:rsidR="00C44D2E" w:rsidRDefault="00C44D2E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Topic selection is often the first barrier – what do I write about, and do I </w:t>
      </w:r>
      <w:r>
        <w:rPr>
          <w:rFonts w:ascii="Californian FB" w:hAnsi="Californian FB"/>
          <w:i/>
        </w:rPr>
        <w:t xml:space="preserve">have </w:t>
      </w:r>
      <w:r>
        <w:rPr>
          <w:rFonts w:ascii="Californian FB" w:hAnsi="Californian FB"/>
        </w:rPr>
        <w:t xml:space="preserve">to write about this-or-that thing?  Anna Ivey has great essay advice in her </w:t>
      </w:r>
      <w:hyperlink r:id="rId10" w:history="1">
        <w:r w:rsidRPr="00BC08AC">
          <w:rPr>
            <w:rStyle w:val="Hyperlink"/>
            <w:rFonts w:ascii="Californian FB" w:hAnsi="Californian FB"/>
          </w:rPr>
          <w:t>book</w:t>
        </w:r>
      </w:hyperlink>
      <w:r>
        <w:rPr>
          <w:rFonts w:ascii="Californian FB" w:hAnsi="Californian FB"/>
        </w:rPr>
        <w:t xml:space="preserve"> (</w:t>
      </w:r>
      <w:r w:rsidR="00BC08AC">
        <w:rPr>
          <w:rFonts w:ascii="Californian FB" w:hAnsi="Californian FB"/>
        </w:rPr>
        <w:t xml:space="preserve">it’s </w:t>
      </w:r>
      <w:r>
        <w:rPr>
          <w:rFonts w:ascii="Californian FB" w:hAnsi="Californian FB"/>
        </w:rPr>
        <w:t>on</w:t>
      </w:r>
      <w:r w:rsidR="00BC08AC">
        <w:rPr>
          <w:rFonts w:ascii="Californian FB" w:hAnsi="Californian FB"/>
        </w:rPr>
        <w:t xml:space="preserve"> reserve in the</w:t>
      </w:r>
      <w:r>
        <w:rPr>
          <w:rFonts w:ascii="Californian FB" w:hAnsi="Californian FB"/>
        </w:rPr>
        <w:t xml:space="preserve"> library) and in </w:t>
      </w:r>
      <w:hyperlink r:id="rId11" w:history="1">
        <w:r w:rsidRPr="00C44D2E">
          <w:rPr>
            <w:rStyle w:val="Hyperlink"/>
            <w:rFonts w:ascii="Californian FB" w:hAnsi="Californian FB"/>
          </w:rPr>
          <w:t>t</w:t>
        </w:r>
        <w:r w:rsidRPr="00C44D2E">
          <w:rPr>
            <w:rStyle w:val="Hyperlink"/>
            <w:rFonts w:ascii="Californian FB" w:hAnsi="Californian FB"/>
          </w:rPr>
          <w:t>h</w:t>
        </w:r>
        <w:r w:rsidRPr="00C44D2E">
          <w:rPr>
            <w:rStyle w:val="Hyperlink"/>
            <w:rFonts w:ascii="Californian FB" w:hAnsi="Californian FB"/>
          </w:rPr>
          <w:t>ree</w:t>
        </w:r>
      </w:hyperlink>
      <w:r>
        <w:rPr>
          <w:rFonts w:ascii="Californian FB" w:hAnsi="Californian FB"/>
        </w:rPr>
        <w:t xml:space="preserve"> </w:t>
      </w:r>
      <w:hyperlink r:id="rId12" w:history="1">
        <w:r w:rsidRPr="00C44D2E">
          <w:rPr>
            <w:rStyle w:val="Hyperlink"/>
            <w:rFonts w:ascii="Californian FB" w:hAnsi="Californian FB"/>
          </w:rPr>
          <w:t>blo</w:t>
        </w:r>
        <w:r w:rsidRPr="00C44D2E">
          <w:rPr>
            <w:rStyle w:val="Hyperlink"/>
            <w:rFonts w:ascii="Californian FB" w:hAnsi="Californian FB"/>
          </w:rPr>
          <w:t>g</w:t>
        </w:r>
      </w:hyperlink>
      <w:r>
        <w:rPr>
          <w:rFonts w:ascii="Californian FB" w:hAnsi="Californian FB"/>
        </w:rPr>
        <w:t xml:space="preserve"> </w:t>
      </w:r>
      <w:hyperlink r:id="rId13" w:history="1">
        <w:r w:rsidRPr="00C44D2E">
          <w:rPr>
            <w:rStyle w:val="Hyperlink"/>
            <w:rFonts w:ascii="Californian FB" w:hAnsi="Californian FB"/>
          </w:rPr>
          <w:t>pos</w:t>
        </w:r>
        <w:r w:rsidRPr="00C44D2E">
          <w:rPr>
            <w:rStyle w:val="Hyperlink"/>
            <w:rFonts w:ascii="Californian FB" w:hAnsi="Californian FB"/>
          </w:rPr>
          <w:t>t</w:t>
        </w:r>
        <w:r w:rsidRPr="00C44D2E">
          <w:rPr>
            <w:rStyle w:val="Hyperlink"/>
            <w:rFonts w:ascii="Californian FB" w:hAnsi="Californian FB"/>
          </w:rPr>
          <w:t>s</w:t>
        </w:r>
      </w:hyperlink>
      <w:r>
        <w:rPr>
          <w:rFonts w:ascii="Californian FB" w:hAnsi="Californian FB"/>
        </w:rPr>
        <w:t xml:space="preserve"> on this issue.  Boiled down, her guidance is this: </w:t>
      </w:r>
    </w:p>
    <w:p w:rsidR="00C44D2E" w:rsidRPr="00C44D2E" w:rsidRDefault="00C44D2E" w:rsidP="00BC08AC">
      <w:pPr>
        <w:spacing w:before="60" w:after="60"/>
        <w:ind w:left="720" w:right="720"/>
        <w:jc w:val="both"/>
        <w:rPr>
          <w:rFonts w:ascii="Californian FB" w:hAnsi="Californian FB"/>
          <w:i/>
        </w:rPr>
      </w:pPr>
      <w:r w:rsidRPr="00C44D2E">
        <w:rPr>
          <w:rFonts w:ascii="Californian FB" w:hAnsi="Californian FB"/>
          <w:i/>
        </w:rPr>
        <w:t>What does this total stranger (the admissions officer) need to know about you</w:t>
      </w:r>
      <w:r w:rsidRPr="00C44D2E">
        <w:rPr>
          <w:rFonts w:ascii="Californian FB" w:hAnsi="Californian FB"/>
          <w:i/>
        </w:rPr>
        <w:t xml:space="preserve"> </w:t>
      </w:r>
      <w:r w:rsidRPr="00C44D2E">
        <w:rPr>
          <w:rFonts w:ascii="Californian FB" w:hAnsi="Californian FB"/>
          <w:i/>
        </w:rPr>
        <w:t>(1) that will help her "get" who you are and</w:t>
      </w:r>
      <w:r w:rsidRPr="00C44D2E">
        <w:rPr>
          <w:rFonts w:ascii="Californian FB" w:hAnsi="Californian FB"/>
          <w:i/>
        </w:rPr>
        <w:t xml:space="preserve"> </w:t>
      </w:r>
      <w:r w:rsidRPr="00C44D2E">
        <w:rPr>
          <w:rFonts w:ascii="Californian FB" w:hAnsi="Californian FB"/>
          <w:i/>
        </w:rPr>
        <w:t>(2) that she won't be able to learn about you in other parts of the application?</w:t>
      </w:r>
    </w:p>
    <w:p w:rsidR="00BC08AC" w:rsidRDefault="00BC08AC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If you’re struggling with what to write about, check out the blog posts above and then let’s talk.</w:t>
      </w:r>
    </w:p>
    <w:p w:rsidR="0085577C" w:rsidRDefault="00BC08AC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Once you start writing, i</w:t>
      </w:r>
      <w:r w:rsidR="0085577C">
        <w:rPr>
          <w:rFonts w:ascii="Californian FB" w:hAnsi="Californian FB"/>
        </w:rPr>
        <w:t xml:space="preserve">t is </w:t>
      </w:r>
      <w:r w:rsidR="0085577C" w:rsidRPr="0085577C">
        <w:rPr>
          <w:rFonts w:ascii="Californian FB" w:hAnsi="Californian FB"/>
        </w:rPr>
        <w:t xml:space="preserve">critical to put yourself in the shoes of the reader. He or she has 1,000 or more of these </w:t>
      </w:r>
      <w:r w:rsidR="002906D5">
        <w:rPr>
          <w:rFonts w:ascii="Californian FB" w:hAnsi="Californian FB"/>
        </w:rPr>
        <w:t xml:space="preserve">essays </w:t>
      </w:r>
      <w:r w:rsidR="0085577C" w:rsidRPr="0085577C">
        <w:rPr>
          <w:rFonts w:ascii="Californian FB" w:hAnsi="Californian FB"/>
        </w:rPr>
        <w:t xml:space="preserve">to read. Imagine being given 1,000 essays to read.  </w:t>
      </w:r>
      <w:r w:rsidR="002906D5">
        <w:rPr>
          <w:rFonts w:ascii="Californian FB" w:hAnsi="Californian FB"/>
        </w:rPr>
        <w:t>A</w:t>
      </w:r>
      <w:r w:rsidR="0085577C" w:rsidRPr="0085577C">
        <w:rPr>
          <w:rFonts w:ascii="Californian FB" w:hAnsi="Californian FB"/>
        </w:rPr>
        <w:t xml:space="preserve">fter about five of them, you just want to get to a decision and go to lunch, or coffee, or home.  </w:t>
      </w:r>
      <w:r w:rsidR="002906D5">
        <w:rPr>
          <w:rFonts w:ascii="Californian FB" w:hAnsi="Californian FB"/>
        </w:rPr>
        <w:t>N</w:t>
      </w:r>
      <w:r w:rsidR="0085577C" w:rsidRPr="0085577C">
        <w:rPr>
          <w:rFonts w:ascii="Californian FB" w:hAnsi="Californian FB"/>
        </w:rPr>
        <w:t>earl</w:t>
      </w:r>
      <w:r w:rsidR="002906D5">
        <w:rPr>
          <w:rFonts w:ascii="Californian FB" w:hAnsi="Californian FB"/>
        </w:rPr>
        <w:t>y</w:t>
      </w:r>
      <w:r w:rsidR="0085577C" w:rsidRPr="0085577C">
        <w:rPr>
          <w:rFonts w:ascii="Californian FB" w:hAnsi="Californian FB"/>
        </w:rPr>
        <w:t xml:space="preserve"> </w:t>
      </w:r>
      <w:proofErr w:type="gramStart"/>
      <w:r w:rsidR="0085577C" w:rsidRPr="0085577C">
        <w:rPr>
          <w:rFonts w:ascii="Californian FB" w:hAnsi="Californian FB"/>
        </w:rPr>
        <w:t xml:space="preserve">all </w:t>
      </w:r>
      <w:r w:rsidR="002906D5">
        <w:rPr>
          <w:rFonts w:ascii="Californian FB" w:hAnsi="Californian FB"/>
        </w:rPr>
        <w:t>of</w:t>
      </w:r>
      <w:proofErr w:type="gramEnd"/>
      <w:r w:rsidR="002906D5">
        <w:rPr>
          <w:rFonts w:ascii="Californian FB" w:hAnsi="Californian FB"/>
        </w:rPr>
        <w:t xml:space="preserve"> </w:t>
      </w:r>
      <w:r w:rsidR="0085577C" w:rsidRPr="0085577C">
        <w:rPr>
          <w:rFonts w:ascii="Californian FB" w:hAnsi="Californian FB"/>
        </w:rPr>
        <w:t>the essays are written by</w:t>
      </w:r>
      <w:r w:rsidR="00596DDE">
        <w:rPr>
          <w:rFonts w:ascii="Californian FB" w:hAnsi="Californian FB"/>
        </w:rPr>
        <w:t xml:space="preserve"> smart people </w:t>
      </w:r>
      <w:r w:rsidR="0085577C" w:rsidRPr="0085577C">
        <w:rPr>
          <w:rFonts w:ascii="Californian FB" w:hAnsi="Californian FB"/>
        </w:rPr>
        <w:t xml:space="preserve">who tend towards verbosity </w:t>
      </w:r>
      <w:r w:rsidR="002906D5">
        <w:rPr>
          <w:rFonts w:ascii="Californian FB" w:hAnsi="Californian FB"/>
        </w:rPr>
        <w:t>–</w:t>
      </w:r>
      <w:r w:rsidR="0085577C" w:rsidRPr="0085577C">
        <w:rPr>
          <w:rFonts w:ascii="Californian FB" w:hAnsi="Californian FB"/>
        </w:rPr>
        <w:t xml:space="preserve"> </w:t>
      </w:r>
      <w:r w:rsidR="002906D5">
        <w:rPr>
          <w:rFonts w:ascii="Californian FB" w:hAnsi="Californian FB"/>
        </w:rPr>
        <w:t xml:space="preserve">i.e., </w:t>
      </w:r>
      <w:r w:rsidR="0085577C" w:rsidRPr="0085577C">
        <w:rPr>
          <w:rFonts w:ascii="Californian FB" w:hAnsi="Californian FB"/>
        </w:rPr>
        <w:t>in an effort to seem smart, they use three words where one might do.</w:t>
      </w:r>
      <w:r w:rsidR="002906D5">
        <w:rPr>
          <w:rFonts w:ascii="Californian FB" w:hAnsi="Californian FB"/>
        </w:rPr>
        <w:t xml:space="preserve">  </w:t>
      </w:r>
      <w:r w:rsidR="00596DDE">
        <w:rPr>
          <w:rFonts w:ascii="Californian FB" w:hAnsi="Californian FB"/>
        </w:rPr>
        <w:t>Y</w:t>
      </w:r>
      <w:r w:rsidR="002906D5">
        <w:rPr>
          <w:rFonts w:ascii="Californian FB" w:hAnsi="Californian FB"/>
        </w:rPr>
        <w:t>our job is to wade into this tsunami of paper and make distinctions between the bad ones</w:t>
      </w:r>
      <w:r w:rsidR="00596DDE">
        <w:rPr>
          <w:rFonts w:ascii="Californian FB" w:hAnsi="Californian FB"/>
        </w:rPr>
        <w:t xml:space="preserve">, </w:t>
      </w:r>
      <w:r w:rsidR="002906D5">
        <w:rPr>
          <w:rFonts w:ascii="Californian FB" w:hAnsi="Californian FB"/>
        </w:rPr>
        <w:t>the great ones</w:t>
      </w:r>
      <w:r w:rsidR="00596DDE">
        <w:rPr>
          <w:rFonts w:ascii="Californian FB" w:hAnsi="Californian FB"/>
        </w:rPr>
        <w:t xml:space="preserve">, </w:t>
      </w:r>
      <w:r w:rsidR="002906D5">
        <w:rPr>
          <w:rFonts w:ascii="Californian FB" w:hAnsi="Californian FB"/>
        </w:rPr>
        <w:t>and the vast middling pile.</w:t>
      </w:r>
    </w:p>
    <w:p w:rsidR="00BC08AC" w:rsidRDefault="00BC08AC" w:rsidP="00BC08AC">
      <w:pPr>
        <w:spacing w:before="60" w:after="60"/>
        <w:ind w:firstLine="720"/>
        <w:jc w:val="both"/>
        <w:rPr>
          <w:rFonts w:ascii="Californian FB" w:hAnsi="Californian FB"/>
        </w:rPr>
      </w:pPr>
    </w:p>
    <w:p w:rsidR="00BC08AC" w:rsidRDefault="00BC08AC" w:rsidP="00BC08AC">
      <w:pPr>
        <w:spacing w:before="60" w:after="60"/>
        <w:ind w:firstLine="720"/>
        <w:jc w:val="both"/>
        <w:rPr>
          <w:rFonts w:ascii="Californian FB" w:hAnsi="Californian FB"/>
        </w:rPr>
      </w:pPr>
    </w:p>
    <w:p w:rsidR="00BC08AC" w:rsidRDefault="00BC08AC" w:rsidP="00BC08AC">
      <w:pPr>
        <w:spacing w:before="60" w:after="60"/>
        <w:ind w:firstLine="720"/>
        <w:jc w:val="both"/>
        <w:rPr>
          <w:rFonts w:ascii="Californian FB" w:hAnsi="Californian FB"/>
        </w:rPr>
      </w:pPr>
    </w:p>
    <w:p w:rsidR="00596DDE" w:rsidRDefault="002906D5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What’s </w:t>
      </w:r>
      <w:r w:rsidR="00596DDE">
        <w:rPr>
          <w:rFonts w:ascii="Californian FB" w:hAnsi="Californian FB"/>
        </w:rPr>
        <w:t>at stake</w:t>
      </w:r>
      <w:r>
        <w:rPr>
          <w:rFonts w:ascii="Californian FB" w:hAnsi="Californian FB"/>
        </w:rPr>
        <w:t xml:space="preserve">?  </w:t>
      </w:r>
      <w:r w:rsidR="00596DDE">
        <w:rPr>
          <w:rFonts w:ascii="Californian FB" w:hAnsi="Californian FB"/>
        </w:rPr>
        <w:t>A b</w:t>
      </w:r>
      <w:r>
        <w:rPr>
          <w:rFonts w:ascii="Californian FB" w:hAnsi="Californian FB"/>
        </w:rPr>
        <w:t xml:space="preserve">ad essay will get someone </w:t>
      </w:r>
      <w:r w:rsidR="00596DDE">
        <w:rPr>
          <w:rFonts w:ascii="Californian FB" w:hAnsi="Californian FB"/>
        </w:rPr>
        <w:t>denied</w:t>
      </w:r>
      <w:r>
        <w:rPr>
          <w:rFonts w:ascii="Californian FB" w:hAnsi="Californian FB"/>
        </w:rPr>
        <w:t xml:space="preserve"> no matter</w:t>
      </w:r>
      <w:r w:rsidR="00596DDE">
        <w:rPr>
          <w:rFonts w:ascii="Californian FB" w:hAnsi="Californian FB"/>
        </w:rPr>
        <w:t xml:space="preserve"> how high</w:t>
      </w:r>
      <w:r>
        <w:rPr>
          <w:rFonts w:ascii="Californian FB" w:hAnsi="Californian FB"/>
        </w:rPr>
        <w:t xml:space="preserve"> their LSAT or GPA.  </w:t>
      </w:r>
      <w:r w:rsidR="00596DDE">
        <w:rPr>
          <w:rFonts w:ascii="Californian FB" w:hAnsi="Californian FB"/>
        </w:rPr>
        <w:t>A g</w:t>
      </w:r>
      <w:r>
        <w:rPr>
          <w:rFonts w:ascii="Californian FB" w:hAnsi="Californian FB"/>
        </w:rPr>
        <w:t>reat essay will get a candidate consider</w:t>
      </w:r>
      <w:r w:rsidR="00596DDE">
        <w:rPr>
          <w:rFonts w:ascii="Californian FB" w:hAnsi="Californian FB"/>
        </w:rPr>
        <w:t>ation even if her</w:t>
      </w:r>
      <w:r>
        <w:rPr>
          <w:rFonts w:ascii="Californian FB" w:hAnsi="Californian FB"/>
        </w:rPr>
        <w:t xml:space="preserve"> LSAT/GPA </w:t>
      </w:r>
      <w:r w:rsidR="00596DDE">
        <w:rPr>
          <w:rFonts w:ascii="Californian FB" w:hAnsi="Californian FB"/>
        </w:rPr>
        <w:t>are bottom-quartile for the school</w:t>
      </w:r>
      <w:r>
        <w:rPr>
          <w:rFonts w:ascii="Californian FB" w:hAnsi="Californian FB"/>
        </w:rPr>
        <w:t xml:space="preserve">.  </w:t>
      </w:r>
      <w:r w:rsidR="00596DDE">
        <w:rPr>
          <w:rFonts w:ascii="Californian FB" w:hAnsi="Californian FB"/>
        </w:rPr>
        <w:t xml:space="preserve">(I’m pretty sure my application essay got me into Chicago, and an earlier, much worse essay, got me denied at Michigan and wait-listed at Harvard.  These things matter.)  </w:t>
      </w:r>
    </w:p>
    <w:p w:rsidR="00BC08AC" w:rsidRDefault="00596DDE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A</w:t>
      </w:r>
      <w:r w:rsidR="002906D5">
        <w:rPr>
          <w:rFonts w:ascii="Californian FB" w:hAnsi="Californian FB"/>
        </w:rPr>
        <w:t xml:space="preserve"> middling</w:t>
      </w:r>
      <w:r>
        <w:rPr>
          <w:rFonts w:ascii="Californian FB" w:hAnsi="Californian FB"/>
        </w:rPr>
        <w:t>-quality</w:t>
      </w:r>
      <w:r w:rsidR="002906D5">
        <w:rPr>
          <w:rFonts w:ascii="Californian FB" w:hAnsi="Californian FB"/>
        </w:rPr>
        <w:t xml:space="preserve"> essay </w:t>
      </w:r>
      <w:r>
        <w:rPr>
          <w:rFonts w:ascii="Californian FB" w:hAnsi="Californian FB"/>
        </w:rPr>
        <w:t>might as well never have been written.  Don’t write one of those.</w:t>
      </w:r>
    </w:p>
    <w:p w:rsidR="0085577C" w:rsidRPr="0085577C" w:rsidRDefault="00596DDE" w:rsidP="00BC08AC">
      <w:pPr>
        <w:spacing w:before="60" w:after="60"/>
        <w:ind w:firstLine="72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What does this all mean?  A few things:</w:t>
      </w:r>
    </w:p>
    <w:p w:rsidR="0085577C" w:rsidRDefault="0085577C" w:rsidP="00BC08AC">
      <w:pPr>
        <w:pStyle w:val="ListParagraph"/>
        <w:numPr>
          <w:ilvl w:val="0"/>
          <w:numId w:val="6"/>
        </w:numPr>
        <w:spacing w:before="60" w:after="60"/>
        <w:contextualSpacing w:val="0"/>
        <w:jc w:val="both"/>
        <w:rPr>
          <w:rFonts w:ascii="Californian FB" w:hAnsi="Californian FB"/>
        </w:rPr>
      </w:pPr>
      <w:r w:rsidRPr="00596DDE">
        <w:rPr>
          <w:rFonts w:ascii="Californian FB" w:hAnsi="Californian FB"/>
          <w:b/>
        </w:rPr>
        <w:t xml:space="preserve">Different </w:t>
      </w:r>
      <w:r w:rsidR="00596DDE">
        <w:rPr>
          <w:rFonts w:ascii="Californian FB" w:hAnsi="Californian FB"/>
          <w:b/>
        </w:rPr>
        <w:t>&gt;</w:t>
      </w:r>
      <w:r w:rsidRPr="00596DDE">
        <w:rPr>
          <w:rFonts w:ascii="Californian FB" w:hAnsi="Californian FB"/>
          <w:b/>
        </w:rPr>
        <w:t xml:space="preserve"> </w:t>
      </w:r>
      <w:r w:rsidR="00596DDE">
        <w:rPr>
          <w:rFonts w:ascii="Californian FB" w:hAnsi="Californian FB"/>
          <w:b/>
        </w:rPr>
        <w:t>B</w:t>
      </w:r>
      <w:r w:rsidRPr="00596DDE">
        <w:rPr>
          <w:rFonts w:ascii="Californian FB" w:hAnsi="Californian FB"/>
          <w:b/>
        </w:rPr>
        <w:t>etter.</w:t>
      </w:r>
      <w:r w:rsidRPr="0085577C">
        <w:rPr>
          <w:rFonts w:ascii="Californian FB" w:hAnsi="Californian FB"/>
        </w:rPr>
        <w:t xml:space="preserve">  You are more likely to win by writing something that pops off the page than </w:t>
      </w:r>
      <w:r w:rsidR="00596DDE">
        <w:rPr>
          <w:rFonts w:ascii="Californian FB" w:hAnsi="Californian FB"/>
        </w:rPr>
        <w:t xml:space="preserve">by </w:t>
      </w:r>
      <w:r w:rsidRPr="0085577C">
        <w:rPr>
          <w:rFonts w:ascii="Californian FB" w:hAnsi="Californian FB"/>
        </w:rPr>
        <w:t xml:space="preserve">writing something </w:t>
      </w:r>
      <w:r w:rsidR="00596DDE">
        <w:rPr>
          <w:rFonts w:ascii="Californian FB" w:hAnsi="Californian FB"/>
        </w:rPr>
        <w:t>in beautiful but unmemorable prose</w:t>
      </w:r>
      <w:r w:rsidRPr="0085577C">
        <w:rPr>
          <w:rFonts w:ascii="Californian FB" w:hAnsi="Californian FB"/>
        </w:rPr>
        <w:t>.</w:t>
      </w:r>
      <w:r w:rsidR="00596DDE">
        <w:rPr>
          <w:rFonts w:ascii="Californian FB" w:hAnsi="Californian FB"/>
        </w:rPr>
        <w:t xml:space="preserve">  Images and experiences are different; stories are different; </w:t>
      </w:r>
      <w:r w:rsidR="004F266B">
        <w:rPr>
          <w:rFonts w:ascii="Californian FB" w:hAnsi="Californian FB"/>
        </w:rPr>
        <w:t>things utterly unique to you are different.  Proper written English and careful statements about life and the world are a dime a dozen.</w:t>
      </w:r>
    </w:p>
    <w:p w:rsidR="0085577C" w:rsidRPr="0085577C" w:rsidRDefault="0085577C" w:rsidP="00BC08AC">
      <w:pPr>
        <w:pStyle w:val="ListParagraph"/>
        <w:numPr>
          <w:ilvl w:val="0"/>
          <w:numId w:val="6"/>
        </w:numPr>
        <w:spacing w:before="60" w:after="60"/>
        <w:contextualSpacing w:val="0"/>
        <w:jc w:val="both"/>
        <w:rPr>
          <w:rFonts w:ascii="Californian FB" w:hAnsi="Californian FB"/>
        </w:rPr>
      </w:pPr>
      <w:r w:rsidRPr="00596DDE">
        <w:rPr>
          <w:rFonts w:ascii="Californian FB" w:hAnsi="Californian FB"/>
          <w:b/>
        </w:rPr>
        <w:t>Half as long and twice as good</w:t>
      </w:r>
      <w:r w:rsidR="00596DDE" w:rsidRPr="00596DDE">
        <w:rPr>
          <w:rFonts w:ascii="Californian FB" w:hAnsi="Californian FB"/>
          <w:b/>
        </w:rPr>
        <w:t>.</w:t>
      </w:r>
      <w:r w:rsidR="00596DDE">
        <w:rPr>
          <w:rFonts w:ascii="Californian FB" w:hAnsi="Californian FB"/>
        </w:rPr>
        <w:t xml:space="preserve">  This</w:t>
      </w:r>
      <w:r w:rsidRPr="0085577C">
        <w:rPr>
          <w:rFonts w:ascii="Californian FB" w:hAnsi="Californian FB"/>
        </w:rPr>
        <w:t xml:space="preserve"> is your editorial mantra.  You want this thing to be </w:t>
      </w:r>
      <w:r w:rsidR="004F266B">
        <w:rPr>
          <w:rFonts w:ascii="Californian FB" w:hAnsi="Californian FB"/>
        </w:rPr>
        <w:t xml:space="preserve">shorter than they ask for.  500-800 words is probably right – but if they give you a word limit, </w:t>
      </w:r>
      <w:r w:rsidR="004F266B">
        <w:rPr>
          <w:rFonts w:ascii="Californian FB" w:hAnsi="Californian FB"/>
          <w:i/>
        </w:rPr>
        <w:t>that’s a maximum, not a minimum</w:t>
      </w:r>
      <w:r w:rsidR="004F266B">
        <w:rPr>
          <w:rFonts w:ascii="Californian FB" w:hAnsi="Californian FB"/>
        </w:rPr>
        <w:t>.  If you can get it done in half the word limit and do a great job, they will adore you and put your application at the top of the pile.</w:t>
      </w:r>
    </w:p>
    <w:p w:rsidR="0085577C" w:rsidRPr="0085577C" w:rsidRDefault="0085577C" w:rsidP="00BC08AC">
      <w:pPr>
        <w:pStyle w:val="ListParagraph"/>
        <w:numPr>
          <w:ilvl w:val="0"/>
          <w:numId w:val="6"/>
        </w:numPr>
        <w:spacing w:before="60" w:after="60"/>
        <w:contextualSpacing w:val="0"/>
        <w:jc w:val="both"/>
        <w:rPr>
          <w:rFonts w:ascii="Californian FB" w:hAnsi="Californian FB"/>
        </w:rPr>
      </w:pPr>
      <w:r w:rsidRPr="00596DDE">
        <w:rPr>
          <w:rFonts w:ascii="Californian FB" w:hAnsi="Californian FB"/>
          <w:b/>
        </w:rPr>
        <w:t>Show, don’t tell.</w:t>
      </w:r>
      <w:r w:rsidRPr="0085577C">
        <w:rPr>
          <w:rFonts w:ascii="Californian FB" w:hAnsi="Californian FB"/>
        </w:rPr>
        <w:t xml:space="preserve"> </w:t>
      </w:r>
      <w:r w:rsidR="004F266B">
        <w:rPr>
          <w:rFonts w:ascii="Californian FB" w:hAnsi="Californian FB"/>
        </w:rPr>
        <w:t>Don’t tell</w:t>
      </w:r>
      <w:r w:rsidRPr="0085577C">
        <w:rPr>
          <w:rFonts w:ascii="Californian FB" w:hAnsi="Californian FB"/>
        </w:rPr>
        <w:t xml:space="preserve"> them anything. </w:t>
      </w:r>
      <w:hyperlink r:id="rId14" w:history="1">
        <w:r w:rsidR="004F266B" w:rsidRPr="00B2150D">
          <w:rPr>
            <w:rStyle w:val="Hyperlink"/>
            <w:rFonts w:ascii="Californian FB" w:hAnsi="Californian FB"/>
          </w:rPr>
          <w:t>S</w:t>
        </w:r>
        <w:r w:rsidRPr="00B2150D">
          <w:rPr>
            <w:rStyle w:val="Hyperlink"/>
            <w:rFonts w:ascii="Californian FB" w:hAnsi="Californian FB"/>
          </w:rPr>
          <w:t>how them</w:t>
        </w:r>
      </w:hyperlink>
      <w:r w:rsidRPr="0085577C">
        <w:rPr>
          <w:rFonts w:ascii="Californian FB" w:hAnsi="Californian FB"/>
        </w:rPr>
        <w:t>.</w:t>
      </w:r>
    </w:p>
    <w:p w:rsidR="0085577C" w:rsidRPr="0085577C" w:rsidRDefault="004F266B" w:rsidP="00BC08AC">
      <w:pPr>
        <w:pStyle w:val="ListParagraph"/>
        <w:numPr>
          <w:ilvl w:val="0"/>
          <w:numId w:val="6"/>
        </w:numPr>
        <w:spacing w:before="60" w:after="60"/>
        <w:contextualSpacing w:val="0"/>
        <w:jc w:val="both"/>
        <w:rPr>
          <w:rFonts w:ascii="Californian FB" w:hAnsi="Californian FB"/>
        </w:rPr>
      </w:pPr>
      <w:r>
        <w:rPr>
          <w:rFonts w:ascii="Californian FB" w:hAnsi="Californian FB"/>
          <w:b/>
        </w:rPr>
        <w:t>One big thing</w:t>
      </w:r>
      <w:r w:rsidR="00596DDE" w:rsidRPr="00596DDE">
        <w:rPr>
          <w:rFonts w:ascii="Californian FB" w:hAnsi="Californian FB"/>
          <w:b/>
        </w:rPr>
        <w:t xml:space="preserve">.  </w:t>
      </w:r>
      <w:r w:rsidR="0085577C" w:rsidRPr="0085577C">
        <w:rPr>
          <w:rFonts w:ascii="Californian FB" w:hAnsi="Californian FB"/>
        </w:rPr>
        <w:t xml:space="preserve">What is the one big thing you want to say?  Have you shown it to them in the first paragraph in some way?  Will a reader be able to clearly </w:t>
      </w:r>
      <w:r>
        <w:rPr>
          <w:rFonts w:ascii="Californian FB" w:hAnsi="Californian FB"/>
        </w:rPr>
        <w:t>recall</w:t>
      </w:r>
      <w:r w:rsidR="0085577C" w:rsidRPr="0085577C">
        <w:rPr>
          <w:rFonts w:ascii="Californian FB" w:hAnsi="Californian FB"/>
        </w:rPr>
        <w:t xml:space="preserve"> your main point an hour after reading your essay</w:t>
      </w:r>
      <w:r>
        <w:rPr>
          <w:rFonts w:ascii="Californian FB" w:hAnsi="Californian FB"/>
        </w:rPr>
        <w:t>?</w:t>
      </w:r>
    </w:p>
    <w:p w:rsidR="0085577C" w:rsidRDefault="00596DDE" w:rsidP="00BC08AC">
      <w:pPr>
        <w:pStyle w:val="ListParagraph"/>
        <w:numPr>
          <w:ilvl w:val="0"/>
          <w:numId w:val="6"/>
        </w:numPr>
        <w:spacing w:before="60" w:after="60"/>
        <w:contextualSpacing w:val="0"/>
        <w:jc w:val="both"/>
        <w:rPr>
          <w:rFonts w:ascii="Californian FB" w:hAnsi="Californian FB"/>
        </w:rPr>
      </w:pPr>
      <w:r w:rsidRPr="00596DDE">
        <w:rPr>
          <w:rFonts w:ascii="Californian FB" w:hAnsi="Californian FB"/>
          <w:b/>
        </w:rPr>
        <w:t xml:space="preserve">Crystal clear supporting points.  </w:t>
      </w:r>
      <w:r w:rsidR="0085577C" w:rsidRPr="00596DDE">
        <w:rPr>
          <w:rFonts w:ascii="Californian FB" w:hAnsi="Californian FB"/>
        </w:rPr>
        <w:t xml:space="preserve">What are your 2-3 key sub-points, and have you </w:t>
      </w:r>
      <w:r w:rsidR="0085577C" w:rsidRPr="004F266B">
        <w:rPr>
          <w:rFonts w:ascii="Californian FB" w:hAnsi="Californian FB"/>
          <w:i/>
        </w:rPr>
        <w:t>shown</w:t>
      </w:r>
      <w:r w:rsidR="0085577C" w:rsidRPr="00596DDE">
        <w:rPr>
          <w:rFonts w:ascii="Californian FB" w:hAnsi="Californian FB"/>
        </w:rPr>
        <w:t xml:space="preserve"> those to the reader clearly?</w:t>
      </w:r>
    </w:p>
    <w:p w:rsidR="00B2150D" w:rsidRPr="0085577C" w:rsidRDefault="00B2150D" w:rsidP="00B2150D">
      <w:pPr>
        <w:pStyle w:val="ListParagraph"/>
        <w:numPr>
          <w:ilvl w:val="0"/>
          <w:numId w:val="6"/>
        </w:numPr>
        <w:spacing w:before="60" w:after="60"/>
        <w:contextualSpacing w:val="0"/>
        <w:jc w:val="both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[Optional] </w:t>
      </w:r>
      <w:r>
        <w:rPr>
          <w:rFonts w:ascii="Californian FB" w:hAnsi="Californian FB"/>
          <w:b/>
        </w:rPr>
        <w:t xml:space="preserve">The dating game.  </w:t>
      </w:r>
      <w:r>
        <w:rPr>
          <w:rFonts w:ascii="Californian FB" w:hAnsi="Californian FB"/>
        </w:rPr>
        <w:t xml:space="preserve">Some schools aren’t just looking for quality; they are looking for </w:t>
      </w:r>
      <w:r>
        <w:rPr>
          <w:rFonts w:ascii="Californian FB" w:hAnsi="Californian FB"/>
          <w:i/>
        </w:rPr>
        <w:t>fit</w:t>
      </w:r>
      <w:r>
        <w:rPr>
          <w:rFonts w:ascii="Californian FB" w:hAnsi="Californian FB"/>
        </w:rPr>
        <w:t xml:space="preserve">.  </w:t>
      </w:r>
      <w:r>
        <w:rPr>
          <w:rFonts w:ascii="Californian FB" w:hAnsi="Californian FB"/>
        </w:rPr>
        <w:t xml:space="preserve">You’ll see this in the essay prompt.  </w:t>
      </w:r>
      <w:r>
        <w:rPr>
          <w:rFonts w:ascii="Californian FB" w:hAnsi="Californian FB"/>
        </w:rPr>
        <w:t xml:space="preserve">Show them how you </w:t>
      </w:r>
      <w:r w:rsidRPr="004F266B">
        <w:rPr>
          <w:rFonts w:ascii="Californian FB" w:hAnsi="Californian FB"/>
          <w:i/>
        </w:rPr>
        <w:t>fit</w:t>
      </w:r>
      <w:r>
        <w:rPr>
          <w:rFonts w:ascii="Californian FB" w:hAnsi="Californian FB"/>
        </w:rPr>
        <w:t xml:space="preserve"> with their school.</w:t>
      </w:r>
    </w:p>
    <w:p w:rsidR="00B2150D" w:rsidRPr="0085577C" w:rsidRDefault="00B2150D" w:rsidP="00B2150D">
      <w:pPr>
        <w:pStyle w:val="ListParagraph"/>
        <w:spacing w:before="60" w:after="60"/>
        <w:contextualSpacing w:val="0"/>
        <w:jc w:val="both"/>
        <w:rPr>
          <w:rFonts w:ascii="Californian FB" w:hAnsi="Californian FB"/>
        </w:rPr>
      </w:pPr>
    </w:p>
    <w:sectPr w:rsidR="00B2150D" w:rsidRPr="0085577C" w:rsidSect="00BC08A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7D" w:rsidRDefault="00F2797D" w:rsidP="00ED655C">
      <w:pPr>
        <w:spacing w:after="0" w:line="240" w:lineRule="auto"/>
      </w:pPr>
      <w:r>
        <w:separator/>
      </w:r>
    </w:p>
  </w:endnote>
  <w:endnote w:type="continuationSeparator" w:id="0">
    <w:p w:rsidR="00F2797D" w:rsidRDefault="00F2797D" w:rsidP="00ED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D5" w:rsidRDefault="002906D5">
    <w:pPr>
      <w:pStyle w:val="Footer"/>
      <w:jc w:val="right"/>
    </w:pPr>
  </w:p>
  <w:p w:rsidR="002906D5" w:rsidRDefault="002906D5" w:rsidP="00ED65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7D" w:rsidRDefault="00F2797D" w:rsidP="00ED655C">
      <w:pPr>
        <w:spacing w:after="0" w:line="240" w:lineRule="auto"/>
      </w:pPr>
      <w:r>
        <w:separator/>
      </w:r>
    </w:p>
  </w:footnote>
  <w:footnote w:type="continuationSeparator" w:id="0">
    <w:p w:rsidR="00F2797D" w:rsidRDefault="00F2797D" w:rsidP="00ED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6D5" w:rsidRDefault="002906D5">
    <w:pPr>
      <w:pStyle w:val="Header"/>
    </w:pPr>
    <w:r>
      <w:rPr>
        <w:noProof/>
      </w:rPr>
      <w:drawing>
        <wp:inline distT="0" distB="0" distL="0" distR="0" wp14:anchorId="447D253D" wp14:editId="100A712D">
          <wp:extent cx="1767840" cy="438686"/>
          <wp:effectExtent l="0" t="0" r="3810" b="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188" cy="44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6D5" w:rsidRDefault="002906D5">
    <w:pPr>
      <w:pStyle w:val="Header"/>
    </w:pPr>
  </w:p>
  <w:p w:rsidR="002906D5" w:rsidRDefault="002906D5">
    <w:pPr>
      <w:pStyle w:val="Header"/>
    </w:pPr>
  </w:p>
  <w:p w:rsidR="002906D5" w:rsidRDefault="00290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647"/>
    <w:multiLevelType w:val="hybridMultilevel"/>
    <w:tmpl w:val="65D2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5DC"/>
    <w:multiLevelType w:val="hybridMultilevel"/>
    <w:tmpl w:val="AA6E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76C6"/>
    <w:multiLevelType w:val="hybridMultilevel"/>
    <w:tmpl w:val="DA6E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1267"/>
    <w:multiLevelType w:val="multilevel"/>
    <w:tmpl w:val="7D36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16415"/>
    <w:multiLevelType w:val="multilevel"/>
    <w:tmpl w:val="675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70020"/>
    <w:multiLevelType w:val="hybridMultilevel"/>
    <w:tmpl w:val="06DC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7C"/>
    <w:rsid w:val="000157CC"/>
    <w:rsid w:val="000748D4"/>
    <w:rsid w:val="000F08C7"/>
    <w:rsid w:val="00150BAB"/>
    <w:rsid w:val="0017635E"/>
    <w:rsid w:val="001E0281"/>
    <w:rsid w:val="00212EA5"/>
    <w:rsid w:val="002906D5"/>
    <w:rsid w:val="00293585"/>
    <w:rsid w:val="00354A4C"/>
    <w:rsid w:val="003B3D06"/>
    <w:rsid w:val="003C3834"/>
    <w:rsid w:val="003D26CE"/>
    <w:rsid w:val="004F266B"/>
    <w:rsid w:val="00505388"/>
    <w:rsid w:val="00596DDE"/>
    <w:rsid w:val="006D523C"/>
    <w:rsid w:val="00726655"/>
    <w:rsid w:val="00815AA1"/>
    <w:rsid w:val="00843BD0"/>
    <w:rsid w:val="0085577C"/>
    <w:rsid w:val="00862299"/>
    <w:rsid w:val="00B2150D"/>
    <w:rsid w:val="00BA70C4"/>
    <w:rsid w:val="00BC08AC"/>
    <w:rsid w:val="00C3113D"/>
    <w:rsid w:val="00C44D2E"/>
    <w:rsid w:val="00CA7DE2"/>
    <w:rsid w:val="00D10B98"/>
    <w:rsid w:val="00D26592"/>
    <w:rsid w:val="00D377FF"/>
    <w:rsid w:val="00D93B1B"/>
    <w:rsid w:val="00E84F90"/>
    <w:rsid w:val="00ED655C"/>
    <w:rsid w:val="00EF6242"/>
    <w:rsid w:val="00F25577"/>
    <w:rsid w:val="00F2797D"/>
    <w:rsid w:val="00F50211"/>
    <w:rsid w:val="00F74C4E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2B2B3"/>
  <w15:chartTrackingRefBased/>
  <w15:docId w15:val="{BF940317-1616-4728-BBA3-39D8F3A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5C"/>
  </w:style>
  <w:style w:type="paragraph" w:styleId="Footer">
    <w:name w:val="footer"/>
    <w:basedOn w:val="Normal"/>
    <w:link w:val="FooterChar"/>
    <w:uiPriority w:val="99"/>
    <w:unhideWhenUsed/>
    <w:rsid w:val="00ED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5C"/>
  </w:style>
  <w:style w:type="character" w:styleId="Hyperlink">
    <w:name w:val="Hyperlink"/>
    <w:basedOn w:val="DefaultParagraphFont"/>
    <w:uiPriority w:val="99"/>
    <w:unhideWhenUsed/>
    <w:rsid w:val="00EF6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2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57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nnaivey.com/iveyfiles/should-you-write-about-topic-x-in-your-law-school-personal-statemen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nnaivey.com/iveyfiles/decoding-your-law-school-essay-ques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naivey.com/iveyfiles/do-i-have-to-write-about-x-in-my-law-school-personal-statem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Ivey-Guide-Law-School-Admissions/dp/0156029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urrell@gustavus.edu" TargetMode="External"/><Relationship Id="rId14" Type="http://schemas.openxmlformats.org/officeDocument/2006/relationships/hyperlink" Target="https://jerryjenkins.com/show-dont-tel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currell\Dropbox\AL\Templates\DGC%20Pre-Law%20Gustavus%20Gener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DGC Pre-Law Gustavus General Document Template</Template>
  <TotalTime>50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dancurrell</dc:creator>
  <cp:keywords/>
  <dc:description/>
  <cp:lastModifiedBy>Tollef Currell</cp:lastModifiedBy>
  <cp:revision>6</cp:revision>
  <dcterms:created xsi:type="dcterms:W3CDTF">2018-02-28T18:06:00Z</dcterms:created>
  <dcterms:modified xsi:type="dcterms:W3CDTF">2018-03-01T13:56:00Z</dcterms:modified>
</cp:coreProperties>
</file>