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98" w:rsidRDefault="00886F17">
      <w:pPr>
        <w:jc w:val="center"/>
        <w:rPr>
          <w:b/>
          <w:bCs/>
          <w:sz w:val="32"/>
        </w:rPr>
      </w:pPr>
      <w:r>
        <w:rPr>
          <w:b/>
          <w:bCs/>
          <w:sz w:val="32"/>
        </w:rPr>
        <w:t>Physics 205</w:t>
      </w:r>
      <w:r w:rsidR="003B3498">
        <w:rPr>
          <w:b/>
          <w:bCs/>
          <w:sz w:val="32"/>
        </w:rPr>
        <w:t xml:space="preserve">: </w:t>
      </w:r>
      <w:r>
        <w:rPr>
          <w:b/>
          <w:bCs/>
          <w:sz w:val="32"/>
        </w:rPr>
        <w:t>The Mechanical Universe</w:t>
      </w:r>
    </w:p>
    <w:p w:rsidR="003B3498" w:rsidRDefault="00886F17">
      <w:pPr>
        <w:jc w:val="center"/>
      </w:pPr>
      <w:r>
        <w:rPr>
          <w:b/>
          <w:bCs/>
          <w:sz w:val="32"/>
        </w:rPr>
        <w:t>Gustavus Adolphus College</w:t>
      </w:r>
      <w:r>
        <w:rPr>
          <w:b/>
          <w:bCs/>
          <w:sz w:val="32"/>
        </w:rPr>
        <w:tab/>
        <w:t>Spring</w:t>
      </w:r>
      <w:r w:rsidR="003B3498">
        <w:rPr>
          <w:b/>
          <w:bCs/>
          <w:sz w:val="32"/>
        </w:rPr>
        <w:t xml:space="preserve"> 20</w:t>
      </w:r>
      <w:r w:rsidR="009C10DC">
        <w:rPr>
          <w:b/>
          <w:bCs/>
          <w:sz w:val="32"/>
        </w:rPr>
        <w:t>1</w:t>
      </w:r>
      <w:r w:rsidR="00A17DBD">
        <w:rPr>
          <w:b/>
          <w:bCs/>
          <w:sz w:val="32"/>
        </w:rPr>
        <w:t>8</w:t>
      </w:r>
    </w:p>
    <w:p w:rsidR="003B3498" w:rsidRDefault="003B3498">
      <w:pPr>
        <w:rPr>
          <w:b/>
          <w:bCs/>
        </w:rPr>
      </w:pPr>
    </w:p>
    <w:p w:rsidR="003B3498" w:rsidRDefault="00886F17" w:rsidP="00460DCC">
      <w:pPr>
        <w:pStyle w:val="Heading1"/>
        <w:autoSpaceDE/>
        <w:autoSpaceDN/>
        <w:adjustRightInd/>
      </w:pPr>
      <w:r>
        <w:t xml:space="preserve">Instructor:  </w:t>
      </w:r>
      <w:r w:rsidR="003B3498">
        <w:t>Jessie Petricka</w:t>
      </w:r>
      <w:r w:rsidR="00460DCC">
        <w:tab/>
      </w:r>
      <w:r w:rsidR="00460DCC">
        <w:tab/>
      </w:r>
      <w:r w:rsidR="00460DCC">
        <w:tab/>
      </w:r>
      <w:r w:rsidR="00460DCC">
        <w:tab/>
      </w:r>
      <w:r w:rsidR="00460DCC">
        <w:tab/>
      </w:r>
      <w:r w:rsidR="00460DCC">
        <w:tab/>
      </w:r>
      <w:r w:rsidR="00460DCC">
        <w:tab/>
      </w:r>
      <w:r w:rsidR="003B3498">
        <w:t>e-mail: jpetrick@gustavus.edu</w:t>
      </w:r>
    </w:p>
    <w:p w:rsidR="003B3498" w:rsidRDefault="00460DCC">
      <w:r>
        <w:t>Office: 213 Olin Hall</w:t>
      </w:r>
      <w:r>
        <w:tab/>
      </w:r>
      <w:r>
        <w:tab/>
      </w:r>
      <w:r>
        <w:tab/>
      </w:r>
      <w:r>
        <w:tab/>
      </w:r>
      <w:r>
        <w:tab/>
      </w:r>
      <w:r>
        <w:tab/>
      </w:r>
      <w:r>
        <w:tab/>
      </w:r>
      <w:r>
        <w:tab/>
      </w:r>
      <w:r w:rsidR="00886F17">
        <w:t xml:space="preserve">Phone: </w:t>
      </w:r>
      <w:r w:rsidR="003B3498">
        <w:t>933-7314</w:t>
      </w:r>
    </w:p>
    <w:p w:rsidR="00A716DB" w:rsidRDefault="00A716DB"/>
    <w:p w:rsidR="00A716DB" w:rsidRDefault="00A716DB" w:rsidP="00A716DB">
      <w:r>
        <w:rPr>
          <w:b/>
          <w:bCs/>
        </w:rPr>
        <w:t>Class Meetings:</w:t>
      </w:r>
      <w:r w:rsidR="007300E1">
        <w:t xml:space="preserve"> The class will meet</w:t>
      </w:r>
      <w:r>
        <w:t xml:space="preserve"> on MTWRF 12:30-1:20. </w:t>
      </w:r>
    </w:p>
    <w:p w:rsidR="00A716DB" w:rsidRPr="00A716DB" w:rsidRDefault="00A716DB" w:rsidP="00A716DB">
      <w:pPr>
        <w:rPr>
          <w:b/>
        </w:rPr>
      </w:pPr>
      <w:r w:rsidRPr="00A716DB">
        <w:rPr>
          <w:b/>
        </w:rPr>
        <w:t>Students are expected to have read assigned materials before coming to class.</w:t>
      </w:r>
    </w:p>
    <w:p w:rsidR="003B3498" w:rsidRDefault="003B3498"/>
    <w:p w:rsidR="003B3498" w:rsidRDefault="003B3498">
      <w:pPr>
        <w:rPr>
          <w:b/>
          <w:bCs/>
        </w:rPr>
      </w:pPr>
      <w:r>
        <w:rPr>
          <w:b/>
          <w:bCs/>
        </w:rPr>
        <w:t>Textbook</w:t>
      </w:r>
      <w:r w:rsidR="00886F17">
        <w:rPr>
          <w:b/>
          <w:bCs/>
        </w:rPr>
        <w:t>s</w:t>
      </w:r>
      <w:r>
        <w:rPr>
          <w:b/>
          <w:bCs/>
        </w:rPr>
        <w:t>:</w:t>
      </w:r>
    </w:p>
    <w:p w:rsidR="00886F17" w:rsidRDefault="00886F17" w:rsidP="00886F17">
      <w:pPr>
        <w:autoSpaceDE w:val="0"/>
        <w:autoSpaceDN w:val="0"/>
        <w:adjustRightInd w:val="0"/>
      </w:pPr>
      <w:r>
        <w:rPr>
          <w:i/>
          <w:iCs/>
        </w:rPr>
        <w:t xml:space="preserve">Physics for Scientists and Engineers </w:t>
      </w:r>
      <w:r>
        <w:t>(</w:t>
      </w:r>
      <w:r w:rsidR="00A17DBD">
        <w:t>9</w:t>
      </w:r>
      <w:r>
        <w:rPr>
          <w:sz w:val="16"/>
          <w:szCs w:val="16"/>
        </w:rPr>
        <w:t xml:space="preserve">th </w:t>
      </w:r>
      <w:r>
        <w:t xml:space="preserve">Edition), by </w:t>
      </w:r>
      <w:proofErr w:type="spellStart"/>
      <w:r>
        <w:t>Serway</w:t>
      </w:r>
      <w:proofErr w:type="spellEnd"/>
      <w:r>
        <w:t xml:space="preserve"> and Jewett</w:t>
      </w:r>
    </w:p>
    <w:p w:rsidR="003B3498" w:rsidRDefault="00A716DB" w:rsidP="00886F17">
      <w:r>
        <w:t>P</w:t>
      </w:r>
      <w:r w:rsidR="008E4246">
        <w:t>HY</w:t>
      </w:r>
      <w:r>
        <w:t xml:space="preserve">-206 </w:t>
      </w:r>
      <w:r w:rsidR="00886F17">
        <w:t>Laboratory Ma</w:t>
      </w:r>
      <w:r w:rsidR="008E4246">
        <w:t>nual (for the lab course, PHY206</w:t>
      </w:r>
      <w:r w:rsidR="00886F17">
        <w:t>)</w:t>
      </w:r>
    </w:p>
    <w:p w:rsidR="00DF5054" w:rsidRDefault="00DF5054" w:rsidP="00886F17"/>
    <w:p w:rsidR="00DF5054" w:rsidRPr="00DF5054" w:rsidRDefault="00DF5054" w:rsidP="00DF5054">
      <w:pPr>
        <w:rPr>
          <w:b/>
          <w:bCs/>
        </w:rPr>
      </w:pPr>
      <w:r w:rsidRPr="00DF5054">
        <w:rPr>
          <w:b/>
          <w:bCs/>
        </w:rPr>
        <w:t>Book coverage and extra topics</w:t>
      </w:r>
    </w:p>
    <w:p w:rsidR="00DF5054" w:rsidRDefault="00DF5054" w:rsidP="00DF5054">
      <w:r w:rsidRPr="00DF5054">
        <w:t xml:space="preserve">Readings are announced in class. Read the pre-assigned material to keep up with lectures. Due to the pace of this course, </w:t>
      </w:r>
      <w:r w:rsidR="002D2A9F" w:rsidRPr="00DF5054">
        <w:t>lectures</w:t>
      </w:r>
      <w:r w:rsidRPr="00DF5054">
        <w:t xml:space="preserve"> will not cover all of the material in the reading. The purpose of the lectures will be to explain and clarify the book, to give examples, to practice, and to answer </w:t>
      </w:r>
      <w:r w:rsidR="00BE714A" w:rsidRPr="008976B8">
        <w:rPr>
          <w:bCs/>
        </w:rPr>
        <w:t>your</w:t>
      </w:r>
      <w:r w:rsidR="00BE714A">
        <w:t xml:space="preserve"> </w:t>
      </w:r>
      <w:r w:rsidRPr="00DF5054">
        <w:t xml:space="preserve">questions. Occasionally, material in lectures will be in addition to what is in the textbook. You are responsible for </w:t>
      </w:r>
      <w:r w:rsidRPr="00DF5054">
        <w:rPr>
          <w:b/>
          <w:bCs/>
        </w:rPr>
        <w:t>all</w:t>
      </w:r>
      <w:r w:rsidRPr="00DF5054">
        <w:t xml:space="preserve"> of the material covered by both the readings and lectures.</w:t>
      </w:r>
    </w:p>
    <w:p w:rsidR="002C3250" w:rsidRDefault="002C3250" w:rsidP="00886F17"/>
    <w:p w:rsidR="00886F17" w:rsidRDefault="002C3250" w:rsidP="00886F17">
      <w:pPr>
        <w:rPr>
          <w:b/>
        </w:rPr>
      </w:pPr>
      <w:r w:rsidRPr="00820975">
        <w:rPr>
          <w:b/>
        </w:rPr>
        <w:t>Course website:</w:t>
      </w:r>
      <w:r w:rsidR="00F31D18">
        <w:rPr>
          <w:b/>
        </w:rPr>
        <w:t xml:space="preserve"> Moodle</w:t>
      </w:r>
    </w:p>
    <w:p w:rsidR="00F31D18" w:rsidRPr="00F31D18" w:rsidRDefault="00F31D18" w:rsidP="00886F17">
      <w:pPr>
        <w:rPr>
          <w:b/>
        </w:rPr>
      </w:pPr>
    </w:p>
    <w:p w:rsidR="003B3498" w:rsidRDefault="003B3498">
      <w:pPr>
        <w:rPr>
          <w:b/>
          <w:bCs/>
        </w:rPr>
      </w:pPr>
      <w:r>
        <w:rPr>
          <w:b/>
          <w:bCs/>
        </w:rPr>
        <w:t>Course Policies and Evaluation</w:t>
      </w:r>
    </w:p>
    <w:p w:rsidR="003B3498" w:rsidRDefault="003B3498"/>
    <w:p w:rsidR="00886F17" w:rsidRPr="00A716DB" w:rsidRDefault="003B3498" w:rsidP="00AB734E">
      <w:pPr>
        <w:rPr>
          <w:bCs/>
        </w:rPr>
      </w:pPr>
      <w:r>
        <w:rPr>
          <w:b/>
          <w:bCs/>
        </w:rPr>
        <w:t xml:space="preserve">1. </w:t>
      </w:r>
      <w:r w:rsidR="00886F17">
        <w:rPr>
          <w:b/>
          <w:bCs/>
        </w:rPr>
        <w:t>Objectives: The Mechanical Universe</w:t>
      </w:r>
      <w:r w:rsidR="00886F17">
        <w:rPr>
          <w:bCs/>
        </w:rPr>
        <w:t xml:space="preserve"> is the second course in the physics introductory sequence. In this course we will develop </w:t>
      </w:r>
      <w:r w:rsidR="00AB734E">
        <w:rPr>
          <w:bCs/>
        </w:rPr>
        <w:t xml:space="preserve">understanding in three broad areas, the action of forces (mechanics), properties of oscillations and waves, and thermodynamics. In addition to this material, </w:t>
      </w:r>
      <w:r w:rsidR="00B168BE">
        <w:rPr>
          <w:bCs/>
        </w:rPr>
        <w:t>we will continue to develop</w:t>
      </w:r>
      <w:r w:rsidR="00AB734E">
        <w:rPr>
          <w:bCs/>
        </w:rPr>
        <w:t xml:space="preserve"> problem solving skills,</w:t>
      </w:r>
      <w:r w:rsidR="00AB734E" w:rsidRPr="00AB734E">
        <w:rPr>
          <w:bCs/>
        </w:rPr>
        <w:t xml:space="preserve"> compu</w:t>
      </w:r>
      <w:r w:rsidR="00AB734E">
        <w:rPr>
          <w:bCs/>
        </w:rPr>
        <w:t>ter and calculation skills,</w:t>
      </w:r>
      <w:r w:rsidR="00AB734E" w:rsidRPr="00AB734E">
        <w:rPr>
          <w:bCs/>
        </w:rPr>
        <w:t xml:space="preserve"> </w:t>
      </w:r>
      <w:r w:rsidR="00B168BE">
        <w:rPr>
          <w:bCs/>
        </w:rPr>
        <w:t xml:space="preserve">and </w:t>
      </w:r>
      <w:r w:rsidR="00AB734E" w:rsidRPr="00AB734E">
        <w:rPr>
          <w:bCs/>
        </w:rPr>
        <w:t>quantitative and</w:t>
      </w:r>
      <w:r w:rsidR="00AB734E">
        <w:rPr>
          <w:bCs/>
        </w:rPr>
        <w:t xml:space="preserve"> empirical reasoning skills.</w:t>
      </w:r>
    </w:p>
    <w:p w:rsidR="003B3498" w:rsidRDefault="003B3498"/>
    <w:p w:rsidR="00AB734E" w:rsidRDefault="00AB734E">
      <w:r>
        <w:rPr>
          <w:b/>
          <w:bCs/>
        </w:rPr>
        <w:t>2. Calculus</w:t>
      </w:r>
      <w:r w:rsidRPr="00AB734E">
        <w:rPr>
          <w:b/>
          <w:bCs/>
        </w:rPr>
        <w:t xml:space="preserve">: </w:t>
      </w:r>
      <w:r w:rsidRPr="00AB734E">
        <w:t xml:space="preserve">Students in </w:t>
      </w:r>
      <w:r>
        <w:t>PHY205</w:t>
      </w:r>
      <w:r w:rsidRPr="00AB734E">
        <w:t xml:space="preserve"> are expected to have a solid background </w:t>
      </w:r>
      <w:r>
        <w:t>and have passed</w:t>
      </w:r>
      <w:r w:rsidRPr="00AB734E">
        <w:t xml:space="preserve"> Calculus I</w:t>
      </w:r>
      <w:r>
        <w:t xml:space="preserve">, and also </w:t>
      </w:r>
      <w:r w:rsidR="00402BAC">
        <w:t xml:space="preserve">passed or </w:t>
      </w:r>
      <w:r>
        <w:t>be currently enrolled in Calculus II.</w:t>
      </w:r>
      <w:r w:rsidRPr="00AB734E">
        <w:t xml:space="preserve"> </w:t>
      </w:r>
      <w:r w:rsidR="00B168BE">
        <w:t xml:space="preserve">Material from these courses </w:t>
      </w:r>
      <w:r>
        <w:t xml:space="preserve">will </w:t>
      </w:r>
      <w:r w:rsidRPr="00330759">
        <w:t>be used frequently</w:t>
      </w:r>
      <w:r>
        <w:t xml:space="preserve"> in PHY205 including in homework </w:t>
      </w:r>
      <w:r w:rsidRPr="00DA6471">
        <w:rPr>
          <w:b/>
          <w:u w:val="single"/>
        </w:rPr>
        <w:t>and exam</w:t>
      </w:r>
      <w:r>
        <w:t xml:space="preserve"> problems.</w:t>
      </w:r>
    </w:p>
    <w:p w:rsidR="00AB734E" w:rsidRDefault="00AB734E">
      <w:bookmarkStart w:id="0" w:name="_GoBack"/>
      <w:bookmarkEnd w:id="0"/>
    </w:p>
    <w:p w:rsidR="003B3498" w:rsidRDefault="007300E1">
      <w:r>
        <w:rPr>
          <w:b/>
          <w:bCs/>
        </w:rPr>
        <w:t>3</w:t>
      </w:r>
      <w:r w:rsidR="003B3498">
        <w:rPr>
          <w:b/>
          <w:bCs/>
        </w:rPr>
        <w:t>. Homework:</w:t>
      </w:r>
      <w:r w:rsidR="003B3498">
        <w:t xml:space="preserve"> Problems sets will be assigned approximately every week. Written homework sets should be neat and organized. </w:t>
      </w:r>
      <w:r w:rsidR="00665E5F">
        <w:t xml:space="preserve">Legibility and thorough explanations of answers are required. </w:t>
      </w:r>
      <w:r w:rsidR="003B3498">
        <w:t xml:space="preserve">Each student will submit their own assignment, but you are encouraged to discuss </w:t>
      </w:r>
      <w:r w:rsidR="00665E5F">
        <w:t>and work</w:t>
      </w:r>
      <w:r w:rsidR="00A716DB">
        <w:t xml:space="preserve"> problems with each othe</w:t>
      </w:r>
      <w:r>
        <w:t>r, and your instructor. C</w:t>
      </w:r>
      <w:r w:rsidR="00A716DB">
        <w:t xml:space="preserve">opying of homework from any source </w:t>
      </w:r>
      <w:r w:rsidR="00B168BE">
        <w:t>is considered a violation of the academic honor code</w:t>
      </w:r>
      <w:r w:rsidR="00A716DB">
        <w:t>.</w:t>
      </w:r>
    </w:p>
    <w:p w:rsidR="003B3498" w:rsidRDefault="003B3498"/>
    <w:p w:rsidR="003B3498" w:rsidRDefault="007300E1">
      <w:r>
        <w:rPr>
          <w:b/>
          <w:bCs/>
        </w:rPr>
        <w:t>4</w:t>
      </w:r>
      <w:r w:rsidR="003B3498">
        <w:rPr>
          <w:b/>
          <w:bCs/>
        </w:rPr>
        <w:t>. Late Homework:</w:t>
      </w:r>
      <w:r w:rsidR="003B3498">
        <w:t xml:space="preserve"> Late homework will be accepted at the discretion of the instructor with loss of points.</w:t>
      </w:r>
      <w:r w:rsidR="00525567">
        <w:t xml:space="preserve"> No homework will be accepted after the problems have been returned to the class.</w:t>
      </w:r>
    </w:p>
    <w:p w:rsidR="003B3498" w:rsidRDefault="003B3498"/>
    <w:p w:rsidR="003B3498" w:rsidRDefault="007300E1">
      <w:r>
        <w:rPr>
          <w:b/>
          <w:bCs/>
        </w:rPr>
        <w:t>5</w:t>
      </w:r>
      <w:r w:rsidR="003B3498">
        <w:rPr>
          <w:b/>
          <w:bCs/>
        </w:rPr>
        <w:t>. Attendance:</w:t>
      </w:r>
      <w:r w:rsidR="003B3498">
        <w:t xml:space="preserve"> Students are expected to attend all classes during the scheduled hours. Students are responsible for informing themselves of material and assignments covered during absences. Students must advise the instructor in writing during the first week of class of any scheduled athletic, music, or other college activities that will require their absence during the semester. Such written notice does not imply a waiver of course requirements or an agreement to reschedule exams.</w:t>
      </w:r>
    </w:p>
    <w:p w:rsidR="003B3498" w:rsidRDefault="003B3498"/>
    <w:p w:rsidR="003B3498" w:rsidRDefault="007300E1">
      <w:r>
        <w:rPr>
          <w:b/>
          <w:bCs/>
        </w:rPr>
        <w:t>6</w:t>
      </w:r>
      <w:r w:rsidR="003B3498">
        <w:rPr>
          <w:b/>
          <w:bCs/>
        </w:rPr>
        <w:t>. Exams</w:t>
      </w:r>
      <w:r w:rsidR="00802882">
        <w:rPr>
          <w:b/>
          <w:bCs/>
        </w:rPr>
        <w:t>/Quizzes</w:t>
      </w:r>
      <w:r w:rsidR="003B3498">
        <w:rPr>
          <w:b/>
          <w:bCs/>
        </w:rPr>
        <w:t>:</w:t>
      </w:r>
      <w:r w:rsidR="003B3498">
        <w:t xml:space="preserve"> There will be </w:t>
      </w:r>
      <w:r w:rsidR="00A716DB">
        <w:t>four</w:t>
      </w:r>
      <w:r w:rsidR="00292354">
        <w:t xml:space="preserve"> </w:t>
      </w:r>
      <w:r w:rsidR="003B3498">
        <w:t>one-hour exams,</w:t>
      </w:r>
      <w:r w:rsidR="00802882">
        <w:t xml:space="preserve"> four section quizzes,</w:t>
      </w:r>
      <w:r w:rsidR="003B3498">
        <w:t xml:space="preserve"> and a two-hour written final exam. </w:t>
      </w:r>
      <w:r w:rsidR="00802882">
        <w:t>Pop q</w:t>
      </w:r>
      <w:r w:rsidR="00AB5BF1">
        <w:t>uizzes will be given at t</w:t>
      </w:r>
      <w:r w:rsidR="00402BAC">
        <w:t>he discretion of the professor.</w:t>
      </w:r>
    </w:p>
    <w:p w:rsidR="003B3498" w:rsidRDefault="003B3498"/>
    <w:p w:rsidR="003B3498" w:rsidRDefault="007300E1">
      <w:r>
        <w:rPr>
          <w:b/>
          <w:bCs/>
        </w:rPr>
        <w:lastRenderedPageBreak/>
        <w:t>7</w:t>
      </w:r>
      <w:r w:rsidR="003B3498">
        <w:rPr>
          <w:b/>
          <w:bCs/>
        </w:rPr>
        <w:t>. Missed Exams</w:t>
      </w:r>
      <w:r w:rsidR="00A716DB">
        <w:rPr>
          <w:b/>
          <w:bCs/>
        </w:rPr>
        <w:t>/Quizzes</w:t>
      </w:r>
      <w:r w:rsidR="003B3498">
        <w:rPr>
          <w:b/>
          <w:bCs/>
        </w:rPr>
        <w:t>:</w:t>
      </w:r>
      <w:r w:rsidR="003B3498">
        <w:t xml:space="preserve"> Students are expected to arrange in writing with the instructor well in advance to take an exam</w:t>
      </w:r>
      <w:r w:rsidR="00A716DB">
        <w:t>/quiz</w:t>
      </w:r>
      <w:r w:rsidR="003B3498">
        <w:t xml:space="preserve"> at other than the announced time. Requests to reschedule exams</w:t>
      </w:r>
      <w:r w:rsidR="00A716DB">
        <w:t>/quizzes</w:t>
      </w:r>
      <w:r w:rsidR="003B3498">
        <w:t xml:space="preserve"> for non-emergency personal reasons will be declined. </w:t>
      </w:r>
      <w:r w:rsidR="00A716DB">
        <w:t>Missed exams for an unexcused absence will result in a score of zero.</w:t>
      </w:r>
    </w:p>
    <w:p w:rsidR="003B3498" w:rsidRDefault="003B3498"/>
    <w:p w:rsidR="003B3498" w:rsidRDefault="007300E1">
      <w:r>
        <w:rPr>
          <w:b/>
          <w:bCs/>
        </w:rPr>
        <w:t>8</w:t>
      </w:r>
      <w:r w:rsidR="003B3498">
        <w:rPr>
          <w:b/>
          <w:bCs/>
        </w:rPr>
        <w:t>. Academic Honesty:</w:t>
      </w:r>
      <w:r w:rsidR="003B3498">
        <w:t xml:space="preserve"> </w:t>
      </w:r>
      <w:r w:rsidR="00665E5F">
        <w:t>You</w:t>
      </w:r>
      <w:r w:rsidR="003B3498">
        <w:t xml:space="preserve"> will abide by the academic honesty policy</w:t>
      </w:r>
      <w:r w:rsidR="00665E5F" w:rsidRPr="00665E5F">
        <w:t xml:space="preserve"> </w:t>
      </w:r>
      <w:r w:rsidR="00665E5F">
        <w:t>printed in the Academic Bulletin</w:t>
      </w:r>
      <w:r w:rsidR="003B3498">
        <w:t xml:space="preserve">, </w:t>
      </w:r>
      <w:r w:rsidR="00A716DB">
        <w:t xml:space="preserve">the academic honor code, </w:t>
      </w:r>
      <w:r w:rsidR="003B3498">
        <w:t>and abide by decisions of the joint student/faculty Honor Board.</w:t>
      </w:r>
    </w:p>
    <w:p w:rsidR="003B3498" w:rsidRDefault="003B3498"/>
    <w:p w:rsidR="003B3498" w:rsidRDefault="007300E1">
      <w:r>
        <w:rPr>
          <w:b/>
          <w:bCs/>
        </w:rPr>
        <w:t>9</w:t>
      </w:r>
      <w:r w:rsidR="003B3498">
        <w:rPr>
          <w:b/>
          <w:bCs/>
        </w:rPr>
        <w:t>. Incompletes:</w:t>
      </w:r>
      <w:r w:rsidR="003B3498">
        <w:t xml:space="preserve"> A grade of incomplete will only be given for work not completed due to circumstances beyond the control of the student (</w:t>
      </w:r>
      <w:r w:rsidR="00665E5F">
        <w:t>c</w:t>
      </w:r>
      <w:r w:rsidR="00DC7504">
        <w:t>ollege</w:t>
      </w:r>
      <w:r w:rsidR="003B3498">
        <w:t xml:space="preserve"> policy).</w:t>
      </w:r>
    </w:p>
    <w:p w:rsidR="003B3498" w:rsidRDefault="003B3498"/>
    <w:p w:rsidR="00DC7504" w:rsidRDefault="007300E1" w:rsidP="001A79BB">
      <w:r>
        <w:rPr>
          <w:b/>
        </w:rPr>
        <w:t>10</w:t>
      </w:r>
      <w:r w:rsidR="00DC7504" w:rsidRPr="00DC7504">
        <w:rPr>
          <w:b/>
        </w:rPr>
        <w:t>. Disability:</w:t>
      </w:r>
      <w:r w:rsidR="00DC7504">
        <w:t xml:space="preserve"> </w:t>
      </w:r>
      <w:r w:rsidR="001A79BB" w:rsidRPr="001A79BB">
        <w:t>Gustavus Adolphus College is committed to ensuring the full participation of a</w:t>
      </w:r>
      <w:r w:rsidR="001A79BB">
        <w:t xml:space="preserve">ll students in its programs. If </w:t>
      </w:r>
      <w:r w:rsidR="001A79BB" w:rsidRPr="001A79BB">
        <w:t>you have a documented disability (or you think you may have a disability of any nature) and, as a result, need</w:t>
      </w:r>
      <w:r w:rsidR="001A79BB">
        <w:t xml:space="preserve"> </w:t>
      </w:r>
      <w:r w:rsidR="001A79BB" w:rsidRPr="001A79BB">
        <w:t>reasonable academic accommodation to participate in class, take tests or benefit from the College’s services,</w:t>
      </w:r>
      <w:r w:rsidR="001A79BB">
        <w:t xml:space="preserve"> </w:t>
      </w:r>
      <w:r w:rsidR="001A79BB" w:rsidRPr="001A79BB">
        <w:t>then you should speak with the Disability Services staff, for a confidential discussion of your needs and</w:t>
      </w:r>
      <w:r w:rsidR="001A79BB">
        <w:t xml:space="preserve"> </w:t>
      </w:r>
      <w:r w:rsidR="001A79BB" w:rsidRPr="001A79BB">
        <w:t>appropriate plans. Course requirements cannot be waived, but reasonable accommodations may be provided</w:t>
      </w:r>
      <w:r w:rsidR="001A79BB">
        <w:t xml:space="preserve"> </w:t>
      </w:r>
      <w:r w:rsidR="001A79BB" w:rsidRPr="001A79BB">
        <w:t>based on disability documentation and course outcomes. Accommodations cannot be made retroactively;</w:t>
      </w:r>
      <w:r w:rsidR="001A79BB">
        <w:t xml:space="preserve"> </w:t>
      </w:r>
      <w:r w:rsidR="001A79BB" w:rsidRPr="001A79BB">
        <w:t>therefore, to maximize your academic success at Gustavus, please contact Disability Services as early as</w:t>
      </w:r>
      <w:r w:rsidR="001A79BB">
        <w:t xml:space="preserve"> </w:t>
      </w:r>
      <w:r w:rsidR="001A79BB" w:rsidRPr="001A79BB">
        <w:t>possible. Disability Services (</w:t>
      </w:r>
      <w:r w:rsidR="001A79BB" w:rsidRPr="001A79BB">
        <w:rPr>
          <w:i/>
          <w:iCs/>
        </w:rPr>
        <w:t>https://gustavus.edu/advising/disability/</w:t>
      </w:r>
      <w:r w:rsidR="001A79BB" w:rsidRPr="001A79BB">
        <w:t>) is located in the Academic Support</w:t>
      </w:r>
      <w:r w:rsidR="001A79BB">
        <w:t xml:space="preserve"> </w:t>
      </w:r>
      <w:r w:rsidR="001A79BB" w:rsidRPr="001A79BB">
        <w:t>Center.</w:t>
      </w:r>
    </w:p>
    <w:p w:rsidR="001A79BB" w:rsidRDefault="001A79BB">
      <w:pPr>
        <w:rPr>
          <w:b/>
        </w:rPr>
      </w:pPr>
    </w:p>
    <w:p w:rsidR="00576B75" w:rsidRDefault="007300E1">
      <w:r>
        <w:rPr>
          <w:b/>
        </w:rPr>
        <w:t>11</w:t>
      </w:r>
      <w:r w:rsidR="00576B75" w:rsidRPr="00576B75">
        <w:rPr>
          <w:b/>
        </w:rPr>
        <w:t>.</w:t>
      </w:r>
      <w:r w:rsidR="00576B75">
        <w:t xml:space="preserve"> </w:t>
      </w:r>
      <w:r w:rsidR="00576B75" w:rsidRPr="00576B75">
        <w:rPr>
          <w:b/>
        </w:rPr>
        <w:t>ESL/ELL</w:t>
      </w:r>
      <w:r w:rsidR="00576B75" w:rsidRPr="00576B75">
        <w:br/>
      </w:r>
      <w:proofErr w:type="gramStart"/>
      <w:r w:rsidR="00576B75" w:rsidRPr="00576B75">
        <w:t>The</w:t>
      </w:r>
      <w:proofErr w:type="gramEnd"/>
      <w:r w:rsidR="00576B75" w:rsidRPr="00576B75">
        <w:t xml:space="preserve"> Writing Center has on staff a part-time tutor with professional training in ESL/ELL instruction. Students can schedule work with this tutor by contacting the Writing Center. Students may bring their instructors documentation concerning their ELL status. Where it is appropriate, faculty may choose to allow such students more time to complete either in- or out-of-class writing assignments. For further information, contact the Academic Advising Office.</w:t>
      </w:r>
    </w:p>
    <w:p w:rsidR="00576B75" w:rsidRDefault="00576B75"/>
    <w:p w:rsidR="00947FF7" w:rsidRDefault="007300E1">
      <w:r>
        <w:rPr>
          <w:b/>
          <w:bCs/>
        </w:rPr>
        <w:t>12</w:t>
      </w:r>
      <w:r w:rsidR="003B3498">
        <w:rPr>
          <w:b/>
          <w:bCs/>
        </w:rPr>
        <w:t>. Evaluation:</w:t>
      </w:r>
      <w:r w:rsidR="003B3498">
        <w:t xml:space="preserve"> </w:t>
      </w:r>
    </w:p>
    <w:p w:rsidR="00947FF7" w:rsidRDefault="003B3498">
      <w:r>
        <w:t xml:space="preserve">Hour exams </w:t>
      </w:r>
      <w:r w:rsidR="008F3E09">
        <w:t>40%</w:t>
      </w:r>
      <w:r w:rsidR="005E0A34">
        <w:tab/>
      </w:r>
      <w:r w:rsidR="008F3E09">
        <w:t>Q</w:t>
      </w:r>
      <w:r w:rsidR="00402563">
        <w:t xml:space="preserve">uizzes </w:t>
      </w:r>
      <w:r w:rsidR="008F3E09">
        <w:t>1</w:t>
      </w:r>
      <w:r w:rsidR="00455D6C">
        <w:t>6</w:t>
      </w:r>
      <w:r w:rsidR="00947FF7">
        <w:t>%</w:t>
      </w:r>
      <w:r w:rsidR="005E0A34">
        <w:tab/>
      </w:r>
      <w:r w:rsidR="005E0A34">
        <w:tab/>
      </w:r>
      <w:r>
        <w:t xml:space="preserve">Homework </w:t>
      </w:r>
      <w:r w:rsidR="0022259B">
        <w:t>20</w:t>
      </w:r>
      <w:r w:rsidR="00947FF7">
        <w:t>%</w:t>
      </w:r>
      <w:r>
        <w:t xml:space="preserve"> </w:t>
      </w:r>
      <w:r w:rsidR="005E0A34">
        <w:tab/>
      </w:r>
      <w:r w:rsidR="005E0A34">
        <w:tab/>
      </w:r>
      <w:r>
        <w:t xml:space="preserve">Final Exam </w:t>
      </w:r>
      <w:r w:rsidR="0022259B">
        <w:t>18</w:t>
      </w:r>
      <w:r w:rsidR="00947FF7">
        <w:t>%</w:t>
      </w:r>
    </w:p>
    <w:p w:rsidR="007B0B7A" w:rsidRDefault="007B0B7A">
      <w:r>
        <w:t xml:space="preserve">In class </w:t>
      </w:r>
      <w:r w:rsidR="00D81CE5">
        <w:t xml:space="preserve">(clickers, group </w:t>
      </w:r>
      <w:r>
        <w:t>problems</w:t>
      </w:r>
      <w:r w:rsidR="00D81CE5">
        <w:t>,</w:t>
      </w:r>
      <w:r w:rsidR="006524B4">
        <w:t xml:space="preserve"> participation</w:t>
      </w:r>
      <w:r w:rsidR="00D81CE5">
        <w:t xml:space="preserve">, </w:t>
      </w:r>
      <w:proofErr w:type="spellStart"/>
      <w:r w:rsidR="00D81CE5">
        <w:t>etc</w:t>
      </w:r>
      <w:proofErr w:type="spellEnd"/>
      <w:r w:rsidR="00D81CE5">
        <w:t>)</w:t>
      </w:r>
      <w:r>
        <w:t xml:space="preserve"> 6%</w:t>
      </w:r>
    </w:p>
    <w:p w:rsidR="00947FF7" w:rsidRDefault="00947FF7"/>
    <w:p w:rsidR="007300E1" w:rsidRDefault="007300E1" w:rsidP="007300E1">
      <w:r w:rsidRPr="007300E1">
        <w:rPr>
          <w:b/>
        </w:rPr>
        <w:t xml:space="preserve">13. </w:t>
      </w:r>
      <w:r w:rsidRPr="007300E1">
        <w:rPr>
          <w:b/>
          <w:bCs/>
        </w:rPr>
        <w:t xml:space="preserve">Tutors: </w:t>
      </w:r>
      <w:r w:rsidRPr="007300E1">
        <w:t>Tutoring for this course will be available at times announced in the</w:t>
      </w:r>
      <w:r w:rsidR="00B168BE">
        <w:t xml:space="preserve"> </w:t>
      </w:r>
      <w:r w:rsidRPr="007300E1">
        <w:t>departmental tutoring schedule and in class.</w:t>
      </w:r>
    </w:p>
    <w:p w:rsidR="007300E1" w:rsidRPr="007300E1" w:rsidRDefault="007300E1" w:rsidP="007300E1"/>
    <w:p w:rsidR="007300E1" w:rsidRDefault="007300E1" w:rsidP="007300E1">
      <w:r w:rsidRPr="007300E1">
        <w:rPr>
          <w:b/>
        </w:rPr>
        <w:t xml:space="preserve">14. </w:t>
      </w:r>
      <w:r w:rsidRPr="007300E1">
        <w:rPr>
          <w:b/>
          <w:bCs/>
        </w:rPr>
        <w:t xml:space="preserve">Office Hours: </w:t>
      </w:r>
      <w:r w:rsidR="00D81CE5">
        <w:t>Office hours: 10-11:30 M-F and 1:30-2:30 M, T and R</w:t>
      </w:r>
      <w:r w:rsidR="00D81CE5">
        <w:t xml:space="preserve">.  </w:t>
      </w:r>
      <w:r w:rsidRPr="007300E1">
        <w:t>I will also be availabl</w:t>
      </w:r>
      <w:r>
        <w:t xml:space="preserve">e at other times by appointment, </w:t>
      </w:r>
      <w:r w:rsidRPr="0022259B">
        <w:rPr>
          <w:b/>
          <w:i/>
          <w:u w:val="single"/>
        </w:rPr>
        <w:t>or any time my door is open</w:t>
      </w:r>
      <w:r>
        <w:t xml:space="preserve">. </w:t>
      </w:r>
      <w:r w:rsidRPr="007300E1">
        <w:rPr>
          <w:b/>
          <w:bCs/>
          <w:i/>
          <w:iCs/>
        </w:rPr>
        <w:t>Don't be afraid to ask for help!</w:t>
      </w:r>
    </w:p>
    <w:p w:rsidR="007300E1" w:rsidRDefault="007300E1"/>
    <w:p w:rsidR="003B3498" w:rsidRDefault="00947FF7">
      <w:r>
        <w:t>Cou</w:t>
      </w:r>
      <w:r w:rsidR="003B3498">
        <w:t xml:space="preserve">rse grades will be assigned using the following scale as a </w:t>
      </w:r>
      <w:r w:rsidR="008416DA" w:rsidRPr="008416DA">
        <w:t>guide</w:t>
      </w:r>
      <w:r w:rsidR="003B3498">
        <w:t>:</w:t>
      </w:r>
    </w:p>
    <w:p w:rsidR="003B3498" w:rsidRDefault="003B3498">
      <w:r>
        <w:t>94-100 A</w:t>
      </w:r>
      <w:r>
        <w:tab/>
        <w:t>82-86 B</w:t>
      </w:r>
      <w:r>
        <w:tab/>
        <w:t>70-74 C</w:t>
      </w:r>
      <w:r>
        <w:tab/>
        <w:t>58-62 D</w:t>
      </w:r>
    </w:p>
    <w:p w:rsidR="003B3498" w:rsidRDefault="003B3498">
      <w:r>
        <w:t>90-94 A-</w:t>
      </w:r>
      <w:r>
        <w:tab/>
        <w:t>78-82 B-</w:t>
      </w:r>
      <w:r>
        <w:tab/>
        <w:t>66-70 C-</w:t>
      </w:r>
      <w:r>
        <w:tab/>
        <w:t>0-58 F</w:t>
      </w:r>
    </w:p>
    <w:p w:rsidR="003B3498" w:rsidRDefault="003B3498">
      <w:r>
        <w:t>86-90 B+</w:t>
      </w:r>
      <w:r>
        <w:tab/>
        <w:t>74-78 C+</w:t>
      </w:r>
      <w:r>
        <w:tab/>
        <w:t>62-66 D+</w:t>
      </w:r>
    </w:p>
    <w:p w:rsidR="003B3498" w:rsidRDefault="003B3498">
      <w:r>
        <w:t>Assignment of the final letter grades will also take into account other factors including the instructor's subjective evaluation of the student's attendance, initiative, evidence of improvement, and the quality of independent work.</w:t>
      </w:r>
    </w:p>
    <w:p w:rsidR="003B3498" w:rsidRDefault="00FC58E5" w:rsidP="00FC58E5">
      <w:r>
        <w:t xml:space="preserve"> </w:t>
      </w:r>
    </w:p>
    <w:sectPr w:rsidR="003B3498" w:rsidSect="00C93A86">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ECC7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C83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4CA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7AF9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0C1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2EFF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38A0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AA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C208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62BD0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F60"/>
    <w:rsid w:val="00012ACC"/>
    <w:rsid w:val="00026EA2"/>
    <w:rsid w:val="000B72BA"/>
    <w:rsid w:val="000F5941"/>
    <w:rsid w:val="001339BE"/>
    <w:rsid w:val="001658B5"/>
    <w:rsid w:val="001A032E"/>
    <w:rsid w:val="001A2B9F"/>
    <w:rsid w:val="001A79BB"/>
    <w:rsid w:val="002153EB"/>
    <w:rsid w:val="0022259B"/>
    <w:rsid w:val="00225222"/>
    <w:rsid w:val="00237232"/>
    <w:rsid w:val="00256F60"/>
    <w:rsid w:val="00292354"/>
    <w:rsid w:val="002C3250"/>
    <w:rsid w:val="002C5E5A"/>
    <w:rsid w:val="002D2A9F"/>
    <w:rsid w:val="00317393"/>
    <w:rsid w:val="00330759"/>
    <w:rsid w:val="00394BDF"/>
    <w:rsid w:val="003B3498"/>
    <w:rsid w:val="003E4706"/>
    <w:rsid w:val="00402563"/>
    <w:rsid w:val="00402BAC"/>
    <w:rsid w:val="0041448F"/>
    <w:rsid w:val="004328EA"/>
    <w:rsid w:val="00455D6C"/>
    <w:rsid w:val="00460DCC"/>
    <w:rsid w:val="004709F8"/>
    <w:rsid w:val="004A15EF"/>
    <w:rsid w:val="004D25CA"/>
    <w:rsid w:val="0051689C"/>
    <w:rsid w:val="00525567"/>
    <w:rsid w:val="005340EC"/>
    <w:rsid w:val="00536D88"/>
    <w:rsid w:val="0056355E"/>
    <w:rsid w:val="00575333"/>
    <w:rsid w:val="00576B75"/>
    <w:rsid w:val="005E0A34"/>
    <w:rsid w:val="006524B4"/>
    <w:rsid w:val="00665E5F"/>
    <w:rsid w:val="00693E94"/>
    <w:rsid w:val="00716F8B"/>
    <w:rsid w:val="007300E1"/>
    <w:rsid w:val="00746350"/>
    <w:rsid w:val="00751AAB"/>
    <w:rsid w:val="007B0B7A"/>
    <w:rsid w:val="007D162D"/>
    <w:rsid w:val="00802882"/>
    <w:rsid w:val="00833006"/>
    <w:rsid w:val="008416DA"/>
    <w:rsid w:val="0087306A"/>
    <w:rsid w:val="00886F17"/>
    <w:rsid w:val="008976B8"/>
    <w:rsid w:val="008C3DE6"/>
    <w:rsid w:val="008E4246"/>
    <w:rsid w:val="008F3E09"/>
    <w:rsid w:val="00914CF5"/>
    <w:rsid w:val="00916810"/>
    <w:rsid w:val="0093613B"/>
    <w:rsid w:val="00947FF7"/>
    <w:rsid w:val="00981B6B"/>
    <w:rsid w:val="009A2C7F"/>
    <w:rsid w:val="009B7BEE"/>
    <w:rsid w:val="009C10DC"/>
    <w:rsid w:val="009D2F43"/>
    <w:rsid w:val="009F7A54"/>
    <w:rsid w:val="00A17DBD"/>
    <w:rsid w:val="00A35885"/>
    <w:rsid w:val="00A667F5"/>
    <w:rsid w:val="00A716DB"/>
    <w:rsid w:val="00A81D74"/>
    <w:rsid w:val="00AB5BF1"/>
    <w:rsid w:val="00AB734E"/>
    <w:rsid w:val="00B168BE"/>
    <w:rsid w:val="00B23F23"/>
    <w:rsid w:val="00B314A4"/>
    <w:rsid w:val="00B37C82"/>
    <w:rsid w:val="00B56DCF"/>
    <w:rsid w:val="00B81948"/>
    <w:rsid w:val="00BC5102"/>
    <w:rsid w:val="00BC571C"/>
    <w:rsid w:val="00BE714A"/>
    <w:rsid w:val="00C0672E"/>
    <w:rsid w:val="00C136B4"/>
    <w:rsid w:val="00C407B9"/>
    <w:rsid w:val="00C433D4"/>
    <w:rsid w:val="00C4670C"/>
    <w:rsid w:val="00C93A86"/>
    <w:rsid w:val="00CA45D2"/>
    <w:rsid w:val="00D33269"/>
    <w:rsid w:val="00D743C8"/>
    <w:rsid w:val="00D81CE5"/>
    <w:rsid w:val="00DA484D"/>
    <w:rsid w:val="00DA6471"/>
    <w:rsid w:val="00DB0E74"/>
    <w:rsid w:val="00DC7504"/>
    <w:rsid w:val="00DD18C3"/>
    <w:rsid w:val="00DF5054"/>
    <w:rsid w:val="00DF7F04"/>
    <w:rsid w:val="00E477C6"/>
    <w:rsid w:val="00E74A62"/>
    <w:rsid w:val="00E83117"/>
    <w:rsid w:val="00EA37D2"/>
    <w:rsid w:val="00EF3940"/>
    <w:rsid w:val="00F22B6D"/>
    <w:rsid w:val="00F31D18"/>
    <w:rsid w:val="00F516AA"/>
    <w:rsid w:val="00F709DE"/>
    <w:rsid w:val="00FA69A8"/>
    <w:rsid w:val="00FA6F50"/>
    <w:rsid w:val="00FC58E5"/>
    <w:rsid w:val="00FC5D56"/>
    <w:rsid w:val="00FE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4F0D41-8EAD-49BD-B21E-E5104E62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85"/>
    <w:rPr>
      <w:sz w:val="24"/>
      <w:szCs w:val="24"/>
    </w:rPr>
  </w:style>
  <w:style w:type="paragraph" w:styleId="Heading1">
    <w:name w:val="heading 1"/>
    <w:basedOn w:val="Normal"/>
    <w:next w:val="Normal"/>
    <w:qFormat/>
    <w:rsid w:val="00A35885"/>
    <w:pPr>
      <w:keepNext/>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35885"/>
  </w:style>
  <w:style w:type="paragraph" w:styleId="Title">
    <w:name w:val="Title"/>
    <w:basedOn w:val="Normal"/>
    <w:qFormat/>
    <w:rsid w:val="00A35885"/>
    <w:pPr>
      <w:autoSpaceDE w:val="0"/>
      <w:autoSpaceDN w:val="0"/>
      <w:adjustRightInd w:val="0"/>
      <w:jc w:val="center"/>
    </w:pPr>
    <w:rPr>
      <w:b/>
      <w:bCs/>
      <w:sz w:val="32"/>
      <w:szCs w:val="32"/>
    </w:rPr>
  </w:style>
  <w:style w:type="paragraph" w:styleId="Subtitle">
    <w:name w:val="Subtitle"/>
    <w:basedOn w:val="Normal"/>
    <w:qFormat/>
    <w:rsid w:val="00A35885"/>
    <w:pPr>
      <w:autoSpaceDE w:val="0"/>
      <w:autoSpaceDN w:val="0"/>
      <w:adjustRightInd w:val="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126">
      <w:bodyDiv w:val="1"/>
      <w:marLeft w:val="0"/>
      <w:marRight w:val="0"/>
      <w:marTop w:val="0"/>
      <w:marBottom w:val="0"/>
      <w:divBdr>
        <w:top w:val="none" w:sz="0" w:space="0" w:color="auto"/>
        <w:left w:val="none" w:sz="0" w:space="0" w:color="auto"/>
        <w:bottom w:val="none" w:sz="0" w:space="0" w:color="auto"/>
        <w:right w:val="none" w:sz="0" w:space="0" w:color="auto"/>
      </w:divBdr>
    </w:div>
    <w:div w:id="155386004">
      <w:bodyDiv w:val="1"/>
      <w:marLeft w:val="0"/>
      <w:marRight w:val="0"/>
      <w:marTop w:val="0"/>
      <w:marBottom w:val="0"/>
      <w:divBdr>
        <w:top w:val="none" w:sz="0" w:space="0" w:color="auto"/>
        <w:left w:val="none" w:sz="0" w:space="0" w:color="auto"/>
        <w:bottom w:val="none" w:sz="0" w:space="0" w:color="auto"/>
        <w:right w:val="none" w:sz="0" w:space="0" w:color="auto"/>
      </w:divBdr>
    </w:div>
    <w:div w:id="407464549">
      <w:bodyDiv w:val="1"/>
      <w:marLeft w:val="0"/>
      <w:marRight w:val="0"/>
      <w:marTop w:val="0"/>
      <w:marBottom w:val="0"/>
      <w:divBdr>
        <w:top w:val="none" w:sz="0" w:space="0" w:color="auto"/>
        <w:left w:val="none" w:sz="0" w:space="0" w:color="auto"/>
        <w:bottom w:val="none" w:sz="0" w:space="0" w:color="auto"/>
        <w:right w:val="none" w:sz="0" w:space="0" w:color="auto"/>
      </w:divBdr>
    </w:div>
    <w:div w:id="1128164610">
      <w:bodyDiv w:val="1"/>
      <w:marLeft w:val="0"/>
      <w:marRight w:val="0"/>
      <w:marTop w:val="0"/>
      <w:marBottom w:val="0"/>
      <w:divBdr>
        <w:top w:val="none" w:sz="0" w:space="0" w:color="auto"/>
        <w:left w:val="none" w:sz="0" w:space="0" w:color="auto"/>
        <w:bottom w:val="none" w:sz="0" w:space="0" w:color="auto"/>
        <w:right w:val="none" w:sz="0" w:space="0" w:color="auto"/>
      </w:divBdr>
    </w:div>
    <w:div w:id="14668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Physics 380: Thermal and Statistical Physics</vt:lpstr>
    </vt:vector>
  </TitlesOfParts>
  <Company>Duke University</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380: Thermal and Statistical Physics</dc:title>
  <dc:subject/>
  <dc:creator>JETLAB</dc:creator>
  <cp:keywords/>
  <dc:description/>
  <cp:lastModifiedBy>jpetrick</cp:lastModifiedBy>
  <cp:revision>17</cp:revision>
  <cp:lastPrinted>2012-01-04T19:57:00Z</cp:lastPrinted>
  <dcterms:created xsi:type="dcterms:W3CDTF">2013-01-22T23:08:00Z</dcterms:created>
  <dcterms:modified xsi:type="dcterms:W3CDTF">2018-02-06T15:52:00Z</dcterms:modified>
</cp:coreProperties>
</file>