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C0B" w:rsidRDefault="00086C0B" w:rsidP="00086C0B">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Summer Workshops</w:t>
      </w:r>
      <w:r>
        <w:rPr>
          <w:rFonts w:ascii="Times New Roman" w:eastAsia="Times New Roman" w:hAnsi="Times New Roman" w:cs="Times New Roman"/>
          <w:b/>
          <w:bCs/>
          <w:sz w:val="24"/>
          <w:szCs w:val="24"/>
        </w:rPr>
        <w:br/>
        <w:t>2017-2018</w:t>
      </w:r>
      <w:bookmarkStart w:id="0" w:name="_GoBack"/>
      <w:bookmarkEnd w:id="0"/>
    </w:p>
    <w:p w:rsidR="00086C0B" w:rsidRPr="00086C0B" w:rsidRDefault="00086C0B" w:rsidP="00086C0B">
      <w:pPr>
        <w:spacing w:before="100" w:beforeAutospacing="1" w:after="100" w:afterAutospacing="1" w:line="240" w:lineRule="auto"/>
        <w:rPr>
          <w:rFonts w:ascii="Times New Roman" w:eastAsia="Times New Roman" w:hAnsi="Times New Roman" w:cs="Times New Roman"/>
          <w:sz w:val="24"/>
          <w:szCs w:val="24"/>
        </w:rPr>
      </w:pPr>
      <w:r w:rsidRPr="00086C0B">
        <w:rPr>
          <w:rFonts w:ascii="Times New Roman" w:eastAsia="Times New Roman" w:hAnsi="Times New Roman" w:cs="Times New Roman"/>
          <w:b/>
          <w:bCs/>
          <w:sz w:val="24"/>
          <w:szCs w:val="24"/>
        </w:rPr>
        <w:t>Purposeful Advising</w:t>
      </w:r>
      <w:r w:rsidRPr="00086C0B">
        <w:rPr>
          <w:rFonts w:ascii="Times New Roman" w:eastAsia="Times New Roman" w:hAnsi="Times New Roman" w:cs="Times New Roman"/>
          <w:b/>
          <w:bCs/>
          <w:sz w:val="24"/>
          <w:szCs w:val="24"/>
        </w:rPr>
        <w:br/>
        <w:t>Thursday, June 1</w:t>
      </w:r>
      <w:r w:rsidRPr="00086C0B">
        <w:rPr>
          <w:rFonts w:ascii="Times New Roman" w:eastAsia="Times New Roman" w:hAnsi="Times New Roman" w:cs="Times New Roman"/>
          <w:b/>
          <w:bCs/>
          <w:sz w:val="24"/>
          <w:szCs w:val="24"/>
          <w:vertAlign w:val="superscript"/>
        </w:rPr>
        <w:t>st</w:t>
      </w:r>
      <w:r w:rsidRPr="00086C0B">
        <w:rPr>
          <w:rFonts w:ascii="Times New Roman" w:eastAsia="Times New Roman" w:hAnsi="Times New Roman" w:cs="Times New Roman"/>
          <w:b/>
          <w:bCs/>
          <w:sz w:val="24"/>
          <w:szCs w:val="24"/>
        </w:rPr>
        <w:t>  9 a.m. – 4 p.m. Interpretive Center</w:t>
      </w:r>
      <w:r w:rsidRPr="00086C0B">
        <w:rPr>
          <w:rFonts w:ascii="Times New Roman" w:eastAsia="Times New Roman" w:hAnsi="Times New Roman" w:cs="Times New Roman"/>
          <w:sz w:val="24"/>
          <w:szCs w:val="24"/>
        </w:rPr>
        <w:br/>
        <w:t xml:space="preserve">Have you ever wanted to have more meaningful interactions with the students you advise? This workshop explores how academic advisors and student employee supervisors can help students more effectively align their talents with their values and goals. Participants will learn strategies and philosophies of advising. In conversation with faculty and staff from across campus, we will also consider practical ways to navigate student advising challenges. Faculty participants will receive a $250 stipend, made possible by a grant from the Council of Independent Colleges. Workshop facilitators: Pamela </w:t>
      </w:r>
      <w:proofErr w:type="spellStart"/>
      <w:r w:rsidRPr="00086C0B">
        <w:rPr>
          <w:rFonts w:ascii="Times New Roman" w:eastAsia="Times New Roman" w:hAnsi="Times New Roman" w:cs="Times New Roman"/>
          <w:sz w:val="24"/>
          <w:szCs w:val="24"/>
        </w:rPr>
        <w:t>Conners</w:t>
      </w:r>
      <w:proofErr w:type="spellEnd"/>
      <w:r w:rsidRPr="00086C0B">
        <w:rPr>
          <w:rFonts w:ascii="Times New Roman" w:eastAsia="Times New Roman" w:hAnsi="Times New Roman" w:cs="Times New Roman"/>
          <w:sz w:val="24"/>
          <w:szCs w:val="24"/>
        </w:rPr>
        <w:t xml:space="preserve">, Julie Bartley, and Kelly </w:t>
      </w:r>
      <w:proofErr w:type="spellStart"/>
      <w:r w:rsidRPr="00086C0B">
        <w:rPr>
          <w:rFonts w:ascii="Times New Roman" w:eastAsia="Times New Roman" w:hAnsi="Times New Roman" w:cs="Times New Roman"/>
          <w:sz w:val="24"/>
          <w:szCs w:val="24"/>
        </w:rPr>
        <w:t>Karstad</w:t>
      </w:r>
      <w:proofErr w:type="spellEnd"/>
    </w:p>
    <w:p w:rsidR="00086C0B" w:rsidRPr="00086C0B" w:rsidRDefault="00086C0B" w:rsidP="00086C0B">
      <w:pPr>
        <w:spacing w:before="100" w:beforeAutospacing="1" w:after="100" w:afterAutospacing="1" w:line="240" w:lineRule="auto"/>
        <w:rPr>
          <w:rFonts w:ascii="Times New Roman" w:eastAsia="Times New Roman" w:hAnsi="Times New Roman" w:cs="Times New Roman"/>
          <w:sz w:val="24"/>
          <w:szCs w:val="24"/>
        </w:rPr>
      </w:pPr>
      <w:r w:rsidRPr="00086C0B">
        <w:rPr>
          <w:rFonts w:ascii="Times New Roman" w:eastAsia="Times New Roman" w:hAnsi="Times New Roman" w:cs="Times New Roman"/>
          <w:b/>
          <w:bCs/>
          <w:sz w:val="24"/>
          <w:szCs w:val="24"/>
        </w:rPr>
        <w:t xml:space="preserve">Teaching in the Intercultural Classroom: </w:t>
      </w:r>
      <w:r w:rsidRPr="00086C0B">
        <w:rPr>
          <w:rFonts w:ascii="Times New Roman" w:eastAsia="Times New Roman" w:hAnsi="Times New Roman" w:cs="Times New Roman"/>
          <w:b/>
          <w:bCs/>
          <w:sz w:val="24"/>
          <w:szCs w:val="24"/>
        </w:rPr>
        <w:br/>
        <w:t>Pedagogy and Practical Strategies for Engaging International and Domestic Students</w:t>
      </w:r>
      <w:r w:rsidRPr="00086C0B">
        <w:rPr>
          <w:rFonts w:ascii="Times New Roman" w:eastAsia="Times New Roman" w:hAnsi="Times New Roman" w:cs="Times New Roman"/>
          <w:b/>
          <w:bCs/>
          <w:sz w:val="24"/>
          <w:szCs w:val="24"/>
        </w:rPr>
        <w:br/>
        <w:t>Friday, June 2</w:t>
      </w:r>
      <w:r w:rsidRPr="00086C0B">
        <w:rPr>
          <w:rFonts w:ascii="Times New Roman" w:eastAsia="Times New Roman" w:hAnsi="Times New Roman" w:cs="Times New Roman"/>
          <w:b/>
          <w:bCs/>
          <w:sz w:val="24"/>
          <w:szCs w:val="24"/>
          <w:vertAlign w:val="superscript"/>
        </w:rPr>
        <w:t>nd</w:t>
      </w:r>
      <w:r w:rsidRPr="00086C0B">
        <w:rPr>
          <w:rFonts w:ascii="Times New Roman" w:eastAsia="Times New Roman" w:hAnsi="Times New Roman" w:cs="Times New Roman"/>
          <w:b/>
          <w:bCs/>
          <w:sz w:val="24"/>
          <w:szCs w:val="24"/>
        </w:rPr>
        <w:t>  9 a.m. – 4 p.m. Interpretive Center</w:t>
      </w:r>
      <w:r w:rsidRPr="00086C0B">
        <w:rPr>
          <w:rFonts w:ascii="Times New Roman" w:eastAsia="Times New Roman" w:hAnsi="Times New Roman" w:cs="Times New Roman"/>
          <w:b/>
          <w:bCs/>
          <w:sz w:val="24"/>
          <w:szCs w:val="24"/>
        </w:rPr>
        <w:br/>
      </w:r>
      <w:r w:rsidRPr="00086C0B">
        <w:rPr>
          <w:rFonts w:ascii="Times New Roman" w:eastAsia="Times New Roman" w:hAnsi="Times New Roman" w:cs="Times New Roman"/>
          <w:sz w:val="24"/>
          <w:szCs w:val="24"/>
        </w:rPr>
        <w:t xml:space="preserve">This one-day workshop, co-led by Roger Adkins, CICE, and </w:t>
      </w:r>
      <w:proofErr w:type="spellStart"/>
      <w:r w:rsidRPr="00086C0B">
        <w:rPr>
          <w:rFonts w:ascii="Times New Roman" w:eastAsia="Times New Roman" w:hAnsi="Times New Roman" w:cs="Times New Roman"/>
          <w:sz w:val="24"/>
          <w:szCs w:val="24"/>
        </w:rPr>
        <w:t>Thia</w:t>
      </w:r>
      <w:proofErr w:type="spellEnd"/>
      <w:r w:rsidRPr="00086C0B">
        <w:rPr>
          <w:rFonts w:ascii="Times New Roman" w:eastAsia="Times New Roman" w:hAnsi="Times New Roman" w:cs="Times New Roman"/>
          <w:sz w:val="24"/>
          <w:szCs w:val="24"/>
        </w:rPr>
        <w:t xml:space="preserve"> Cooper, Kendall Center Faculty Associate for Diversity and Inclusive Excellence, will equip faculty to engage students from diverse backgrounds in their classrooms and assignments, including both international and domestic students. The workshop will introduce pedagogical approaches and practical strategies for facilitating a more inclusive and interactive course dynamic. Hands-on workshop exercises will allow participants to delve into a course syllabus to apply new approaches for inclusion, ranging from classroom activities to exam questions crafted for diverse learners and rubrics for multiple forms of participation. Workshop participants will receive a $100 stipend and may opt to receive an additional stipend for submitting a revised assignment and syllabus to be made available in the Kendall Center website. Each participant will receive a copy of TESOL’s Fostering International Student Success in Higher Education.</w:t>
      </w:r>
    </w:p>
    <w:p w:rsidR="00086C0B" w:rsidRPr="00086C0B" w:rsidRDefault="00086C0B" w:rsidP="00086C0B">
      <w:pPr>
        <w:spacing w:before="100" w:beforeAutospacing="1" w:after="100" w:afterAutospacing="1" w:line="240" w:lineRule="auto"/>
        <w:outlineLvl w:val="5"/>
        <w:rPr>
          <w:rFonts w:ascii="Times New Roman" w:eastAsia="Times New Roman" w:hAnsi="Times New Roman" w:cs="Times New Roman"/>
          <w:b/>
          <w:bCs/>
          <w:sz w:val="15"/>
          <w:szCs w:val="15"/>
        </w:rPr>
      </w:pPr>
      <w:r w:rsidRPr="00086C0B">
        <w:rPr>
          <w:rFonts w:ascii="Times New Roman" w:eastAsia="Times New Roman" w:hAnsi="Times New Roman" w:cs="Times New Roman"/>
          <w:b/>
          <w:bCs/>
          <w:sz w:val="15"/>
          <w:szCs w:val="15"/>
        </w:rPr>
        <w:t>Planning for and Seeking Grant Funding</w:t>
      </w:r>
      <w:r w:rsidRPr="00086C0B">
        <w:rPr>
          <w:rFonts w:ascii="Times New Roman" w:eastAsia="Times New Roman" w:hAnsi="Times New Roman" w:cs="Times New Roman"/>
          <w:b/>
          <w:bCs/>
          <w:sz w:val="15"/>
          <w:szCs w:val="15"/>
        </w:rPr>
        <w:br/>
        <w:t>Monday, June 5th 9 a.m. – 12 p.m.  Board Room</w:t>
      </w:r>
    </w:p>
    <w:p w:rsidR="00086C0B" w:rsidRPr="00086C0B" w:rsidRDefault="00086C0B" w:rsidP="00086C0B">
      <w:pPr>
        <w:spacing w:before="100" w:beforeAutospacing="1" w:after="100" w:afterAutospacing="1" w:line="240" w:lineRule="auto"/>
        <w:rPr>
          <w:rFonts w:ascii="Times New Roman" w:eastAsia="Times New Roman" w:hAnsi="Times New Roman" w:cs="Times New Roman"/>
          <w:sz w:val="24"/>
          <w:szCs w:val="24"/>
        </w:rPr>
      </w:pPr>
      <w:r w:rsidRPr="00086C0B">
        <w:rPr>
          <w:rFonts w:ascii="Times New Roman" w:eastAsia="Times New Roman" w:hAnsi="Times New Roman" w:cs="Times New Roman"/>
          <w:sz w:val="24"/>
          <w:szCs w:val="24"/>
        </w:rPr>
        <w:t>Please join Grants Offices directors, Megan Berglund and Sarah Bridges, as they work with attendees on the following: 1) researching external grant opportunities, including use of Grants Resource Center database; 2) using internal funds to build toward external proposals, 3) developing a five-year plan for research and scholarship; 4) writing a one-page project description to help organize and launch project ideas.  Please bring your laptop and your project ideas. Workshop participants will receive a $50 stipend.</w:t>
      </w:r>
    </w:p>
    <w:p w:rsidR="00086C0B" w:rsidRPr="00086C0B" w:rsidRDefault="00086C0B" w:rsidP="00086C0B">
      <w:pPr>
        <w:spacing w:before="100" w:beforeAutospacing="1" w:after="100" w:afterAutospacing="1" w:line="240" w:lineRule="auto"/>
        <w:rPr>
          <w:rFonts w:ascii="Times New Roman" w:eastAsia="Times New Roman" w:hAnsi="Times New Roman" w:cs="Times New Roman"/>
          <w:sz w:val="24"/>
          <w:szCs w:val="24"/>
        </w:rPr>
      </w:pPr>
      <w:r w:rsidRPr="00086C0B">
        <w:rPr>
          <w:rFonts w:ascii="Times New Roman" w:eastAsia="Times New Roman" w:hAnsi="Times New Roman" w:cs="Times New Roman"/>
          <w:b/>
          <w:bCs/>
          <w:sz w:val="24"/>
          <w:szCs w:val="24"/>
        </w:rPr>
        <w:t>Instructional Technology Boot Camp</w:t>
      </w:r>
      <w:r w:rsidRPr="00086C0B">
        <w:rPr>
          <w:rFonts w:ascii="Times New Roman" w:eastAsia="Times New Roman" w:hAnsi="Times New Roman" w:cs="Times New Roman"/>
          <w:b/>
          <w:bCs/>
          <w:sz w:val="24"/>
          <w:szCs w:val="24"/>
        </w:rPr>
        <w:br/>
        <w:t>Monday, June 5</w:t>
      </w:r>
      <w:r w:rsidRPr="00086C0B">
        <w:rPr>
          <w:rFonts w:ascii="Times New Roman" w:eastAsia="Times New Roman" w:hAnsi="Times New Roman" w:cs="Times New Roman"/>
          <w:b/>
          <w:bCs/>
          <w:sz w:val="24"/>
          <w:szCs w:val="24"/>
          <w:vertAlign w:val="superscript"/>
        </w:rPr>
        <w:t>th</w:t>
      </w:r>
      <w:r w:rsidRPr="00086C0B">
        <w:rPr>
          <w:rFonts w:ascii="Times New Roman" w:eastAsia="Times New Roman" w:hAnsi="Times New Roman" w:cs="Times New Roman"/>
          <w:b/>
          <w:bCs/>
          <w:sz w:val="24"/>
          <w:szCs w:val="24"/>
        </w:rPr>
        <w:t>  1 p.m. – 4 p.m. Board Room</w:t>
      </w:r>
      <w:r w:rsidRPr="00086C0B">
        <w:rPr>
          <w:rFonts w:ascii="Times New Roman" w:eastAsia="Times New Roman" w:hAnsi="Times New Roman" w:cs="Times New Roman"/>
          <w:b/>
          <w:bCs/>
          <w:sz w:val="24"/>
          <w:szCs w:val="24"/>
        </w:rPr>
        <w:br/>
      </w:r>
      <w:r w:rsidRPr="00086C0B">
        <w:rPr>
          <w:rFonts w:ascii="Times New Roman" w:eastAsia="Times New Roman" w:hAnsi="Times New Roman" w:cs="Times New Roman"/>
          <w:sz w:val="24"/>
          <w:szCs w:val="24"/>
        </w:rPr>
        <w:t xml:space="preserve">This half-day workshop, led by </w:t>
      </w:r>
      <w:proofErr w:type="spellStart"/>
      <w:r w:rsidRPr="00086C0B">
        <w:rPr>
          <w:rFonts w:ascii="Times New Roman" w:eastAsia="Times New Roman" w:hAnsi="Times New Roman" w:cs="Times New Roman"/>
          <w:sz w:val="24"/>
          <w:szCs w:val="24"/>
        </w:rPr>
        <w:t>Marni</w:t>
      </w:r>
      <w:proofErr w:type="spellEnd"/>
      <w:r w:rsidRPr="00086C0B">
        <w:rPr>
          <w:rFonts w:ascii="Times New Roman" w:eastAsia="Times New Roman" w:hAnsi="Times New Roman" w:cs="Times New Roman"/>
          <w:sz w:val="24"/>
          <w:szCs w:val="24"/>
        </w:rPr>
        <w:t xml:space="preserve"> Dunning, introduces new instructional technology tools for student participation, digital projects, and preparing course materials. Time will be allotted for hands as well as help with new and old instructional technology tools. Bring your Moodle questions, try out some new tools, and share your knowledge with your colleagues. Each participant will receive a $50 stipend.</w:t>
      </w:r>
    </w:p>
    <w:p w:rsidR="00086C0B" w:rsidRPr="00086C0B" w:rsidRDefault="00086C0B" w:rsidP="00086C0B">
      <w:pPr>
        <w:spacing w:before="100" w:beforeAutospacing="1" w:after="100" w:afterAutospacing="1" w:line="240" w:lineRule="auto"/>
        <w:rPr>
          <w:rFonts w:ascii="Times New Roman" w:eastAsia="Times New Roman" w:hAnsi="Times New Roman" w:cs="Times New Roman"/>
          <w:sz w:val="24"/>
          <w:szCs w:val="24"/>
        </w:rPr>
      </w:pPr>
      <w:r w:rsidRPr="00086C0B">
        <w:rPr>
          <w:rFonts w:ascii="Times New Roman" w:eastAsia="Times New Roman" w:hAnsi="Times New Roman" w:cs="Times New Roman"/>
          <w:b/>
          <w:bCs/>
          <w:sz w:val="24"/>
          <w:szCs w:val="24"/>
        </w:rPr>
        <w:lastRenderedPageBreak/>
        <w:t>Kendall Center Summer Writing Workshop</w:t>
      </w:r>
      <w:r w:rsidRPr="00086C0B">
        <w:rPr>
          <w:rFonts w:ascii="Times New Roman" w:eastAsia="Times New Roman" w:hAnsi="Times New Roman" w:cs="Times New Roman"/>
          <w:b/>
          <w:bCs/>
          <w:sz w:val="24"/>
          <w:szCs w:val="24"/>
        </w:rPr>
        <w:br/>
      </w:r>
      <w:r w:rsidRPr="00086C0B">
        <w:rPr>
          <w:rFonts w:ascii="Times New Roman" w:eastAsia="Times New Roman" w:hAnsi="Times New Roman" w:cs="Times New Roman"/>
          <w:sz w:val="24"/>
          <w:szCs w:val="24"/>
        </w:rPr>
        <w:t>Ready to turn your paper into an article? Consider signing up for the KCEL Summer Article Workshop! Facilitated by Associate Professor of Religion Sarah Ruble, this workshop will help you turn your data or an existing manuscript into a publishable piece. Over the summer you will develop a feasible work plan for your scholarship and engage in activities that address the necessary components in the academic publishing process. By participating in the workshop, you will be on track to submit an article to an editor at a journal of your choice by the end of summer.</w:t>
      </w:r>
    </w:p>
    <w:p w:rsidR="009D730E" w:rsidRDefault="009D730E"/>
    <w:sectPr w:rsidR="009D7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C0B"/>
    <w:rsid w:val="00086C0B"/>
    <w:rsid w:val="009D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87E6"/>
  <w15:chartTrackingRefBased/>
  <w15:docId w15:val="{30998787-F582-4F81-A6D2-C020F97C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086C0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86C0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086C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6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0</DocSecurity>
  <Lines>25</Lines>
  <Paragraphs>7</Paragraphs>
  <ScaleCrop>false</ScaleCrop>
  <Company>Gustavus Adolphus College</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Blaukat</dc:creator>
  <cp:keywords/>
  <dc:description/>
  <cp:lastModifiedBy>Cathryn Blaukat</cp:lastModifiedBy>
  <cp:revision>1</cp:revision>
  <dcterms:created xsi:type="dcterms:W3CDTF">2017-06-28T15:51:00Z</dcterms:created>
  <dcterms:modified xsi:type="dcterms:W3CDTF">2017-06-28T15:51:00Z</dcterms:modified>
</cp:coreProperties>
</file>