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884" w:rsidRDefault="00D65884" w:rsidP="00D65884">
      <w:pPr>
        <w:pStyle w:val="Title"/>
      </w:pPr>
      <w:r>
        <w:t>Re-Approval Form for NASP Liberal Arts Perspective Course</w:t>
      </w:r>
    </w:p>
    <w:p w:rsidR="00D65884" w:rsidRPr="00531D5C" w:rsidRDefault="00D65884" w:rsidP="00D65884">
      <w:pPr>
        <w:pStyle w:val="Title"/>
      </w:pPr>
      <w:r>
        <w:t>(For current course)</w:t>
      </w:r>
    </w:p>
    <w:p w:rsidR="00D65884" w:rsidRDefault="00D65884" w:rsidP="00D65884">
      <w:pPr>
        <w:rPr>
          <w:b/>
          <w:sz w:val="22"/>
        </w:rPr>
      </w:pPr>
    </w:p>
    <w:p w:rsidR="00D65884" w:rsidRDefault="00D65884" w:rsidP="00D65884">
      <w:pPr>
        <w:rPr>
          <w:bCs/>
          <w:sz w:val="22"/>
        </w:rPr>
      </w:pPr>
      <w:r>
        <w:rPr>
          <w:b/>
          <w:sz w:val="22"/>
        </w:rPr>
        <w:t>Date</w:t>
      </w:r>
      <w:r>
        <w:rPr>
          <w:bCs/>
          <w:sz w:val="22"/>
        </w:rPr>
        <w:t xml:space="preserve">:  </w:t>
      </w:r>
      <w:r w:rsidR="0044088D">
        <w:rPr>
          <w:sz w:val="22"/>
        </w:rPr>
        <w:fldChar w:fldCharType="begin">
          <w:ffData>
            <w:name w:val="Text14"/>
            <w:enabled/>
            <w:calcOnExit w:val="0"/>
            <w:textInput/>
          </w:ffData>
        </w:fldChar>
      </w:r>
      <w:r w:rsidR="0044088D">
        <w:rPr>
          <w:sz w:val="22"/>
        </w:rPr>
        <w:instrText xml:space="preserve"> FORMTEXT </w:instrText>
      </w:r>
      <w:r w:rsidR="0044088D">
        <w:rPr>
          <w:sz w:val="22"/>
        </w:rPr>
      </w:r>
      <w:r w:rsidR="0044088D">
        <w:rPr>
          <w:sz w:val="22"/>
        </w:rPr>
        <w:fldChar w:fldCharType="separate"/>
      </w:r>
      <w:r w:rsidR="0044088D">
        <w:rPr>
          <w:noProof/>
          <w:sz w:val="22"/>
        </w:rPr>
        <w:t> </w:t>
      </w:r>
      <w:r w:rsidR="0044088D">
        <w:rPr>
          <w:noProof/>
          <w:sz w:val="22"/>
        </w:rPr>
        <w:t> </w:t>
      </w:r>
      <w:r w:rsidR="0044088D">
        <w:rPr>
          <w:noProof/>
          <w:sz w:val="22"/>
        </w:rPr>
        <w:t> </w:t>
      </w:r>
      <w:r w:rsidR="0044088D">
        <w:rPr>
          <w:noProof/>
          <w:sz w:val="22"/>
        </w:rPr>
        <w:t> </w:t>
      </w:r>
      <w:r w:rsidR="0044088D">
        <w:rPr>
          <w:noProof/>
          <w:sz w:val="22"/>
        </w:rPr>
        <w:t> </w:t>
      </w:r>
      <w:r w:rsidR="0044088D">
        <w:rPr>
          <w:sz w:val="22"/>
        </w:rPr>
        <w:fldChar w:fldCharType="end"/>
      </w:r>
    </w:p>
    <w:p w:rsidR="00D65884" w:rsidRDefault="00D65884" w:rsidP="00D65884">
      <w:pPr>
        <w:rPr>
          <w:b/>
          <w:sz w:val="22"/>
        </w:rPr>
      </w:pPr>
    </w:p>
    <w:p w:rsidR="00D65884" w:rsidRDefault="00D65884" w:rsidP="00D65884">
      <w:pPr>
        <w:rPr>
          <w:bCs/>
          <w:sz w:val="22"/>
        </w:rPr>
      </w:pPr>
      <w:r>
        <w:rPr>
          <w:b/>
          <w:sz w:val="22"/>
        </w:rPr>
        <w:t>Instructor’s Name</w:t>
      </w:r>
      <w:r>
        <w:rPr>
          <w:bCs/>
          <w:sz w:val="22"/>
        </w:rPr>
        <w:t xml:space="preserve">:  </w:t>
      </w:r>
      <w:r w:rsidR="0044088D">
        <w:rPr>
          <w:sz w:val="22"/>
        </w:rPr>
        <w:fldChar w:fldCharType="begin">
          <w:ffData>
            <w:name w:val="Text14"/>
            <w:enabled/>
            <w:calcOnExit w:val="0"/>
            <w:textInput/>
          </w:ffData>
        </w:fldChar>
      </w:r>
      <w:r w:rsidR="0044088D">
        <w:rPr>
          <w:sz w:val="22"/>
        </w:rPr>
        <w:instrText xml:space="preserve"> FORMTEXT </w:instrText>
      </w:r>
      <w:r w:rsidR="0044088D">
        <w:rPr>
          <w:sz w:val="22"/>
        </w:rPr>
      </w:r>
      <w:r w:rsidR="0044088D">
        <w:rPr>
          <w:sz w:val="22"/>
        </w:rPr>
        <w:fldChar w:fldCharType="separate"/>
      </w:r>
      <w:r w:rsidR="0044088D">
        <w:rPr>
          <w:noProof/>
          <w:sz w:val="22"/>
        </w:rPr>
        <w:t> </w:t>
      </w:r>
      <w:r w:rsidR="0044088D">
        <w:rPr>
          <w:noProof/>
          <w:sz w:val="22"/>
        </w:rPr>
        <w:t> </w:t>
      </w:r>
      <w:r w:rsidR="0044088D">
        <w:rPr>
          <w:noProof/>
          <w:sz w:val="22"/>
        </w:rPr>
        <w:t> </w:t>
      </w:r>
      <w:r w:rsidR="0044088D">
        <w:rPr>
          <w:noProof/>
          <w:sz w:val="22"/>
        </w:rPr>
        <w:t> </w:t>
      </w:r>
      <w:r w:rsidR="0044088D">
        <w:rPr>
          <w:noProof/>
          <w:sz w:val="22"/>
        </w:rPr>
        <w:t> </w:t>
      </w:r>
      <w:r w:rsidR="0044088D">
        <w:rPr>
          <w:sz w:val="22"/>
        </w:rPr>
        <w:fldChar w:fldCharType="end"/>
      </w:r>
    </w:p>
    <w:p w:rsidR="00D65884" w:rsidRDefault="00D65884" w:rsidP="00D65884">
      <w:pPr>
        <w:rPr>
          <w:bCs/>
          <w:sz w:val="22"/>
        </w:rPr>
      </w:pPr>
    </w:p>
    <w:p w:rsidR="00D65884" w:rsidRDefault="00D65884" w:rsidP="00D65884">
      <w:pPr>
        <w:rPr>
          <w:b/>
          <w:bCs/>
          <w:sz w:val="22"/>
        </w:rPr>
      </w:pPr>
      <w:r>
        <w:rPr>
          <w:bCs/>
          <w:sz w:val="22"/>
        </w:rPr>
        <w:t xml:space="preserve">Department and Course Number:  </w:t>
      </w:r>
      <w:r w:rsidR="0044088D">
        <w:rPr>
          <w:sz w:val="22"/>
        </w:rPr>
        <w:fldChar w:fldCharType="begin">
          <w:ffData>
            <w:name w:val="Text14"/>
            <w:enabled/>
            <w:calcOnExit w:val="0"/>
            <w:textInput/>
          </w:ffData>
        </w:fldChar>
      </w:r>
      <w:r w:rsidR="0044088D">
        <w:rPr>
          <w:sz w:val="22"/>
        </w:rPr>
        <w:instrText xml:space="preserve"> FORMTEXT </w:instrText>
      </w:r>
      <w:r w:rsidR="0044088D">
        <w:rPr>
          <w:sz w:val="22"/>
        </w:rPr>
      </w:r>
      <w:r w:rsidR="0044088D">
        <w:rPr>
          <w:sz w:val="22"/>
        </w:rPr>
        <w:fldChar w:fldCharType="separate"/>
      </w:r>
      <w:r w:rsidR="0044088D">
        <w:rPr>
          <w:noProof/>
          <w:sz w:val="22"/>
        </w:rPr>
        <w:t> </w:t>
      </w:r>
      <w:r w:rsidR="0044088D">
        <w:rPr>
          <w:noProof/>
          <w:sz w:val="22"/>
        </w:rPr>
        <w:t> </w:t>
      </w:r>
      <w:r w:rsidR="0044088D">
        <w:rPr>
          <w:noProof/>
          <w:sz w:val="22"/>
        </w:rPr>
        <w:t> </w:t>
      </w:r>
      <w:r w:rsidR="0044088D">
        <w:rPr>
          <w:noProof/>
          <w:sz w:val="22"/>
        </w:rPr>
        <w:t> </w:t>
      </w:r>
      <w:r w:rsidR="0044088D">
        <w:rPr>
          <w:noProof/>
          <w:sz w:val="22"/>
        </w:rPr>
        <w:t> </w:t>
      </w:r>
      <w:r w:rsidR="0044088D">
        <w:rPr>
          <w:sz w:val="22"/>
        </w:rPr>
        <w:fldChar w:fldCharType="end"/>
      </w:r>
    </w:p>
    <w:p w:rsidR="00D65884" w:rsidRDefault="00D65884" w:rsidP="00D65884">
      <w:pPr>
        <w:rPr>
          <w:sz w:val="22"/>
        </w:rPr>
      </w:pPr>
    </w:p>
    <w:p w:rsidR="00D65884" w:rsidRDefault="00D65884" w:rsidP="00D65884">
      <w:pPr>
        <w:rPr>
          <w:sz w:val="22"/>
        </w:rPr>
      </w:pPr>
      <w:r>
        <w:rPr>
          <w:sz w:val="22"/>
        </w:rPr>
        <w:t xml:space="preserve">Course Title:  </w:t>
      </w:r>
      <w:r w:rsidR="0044088D">
        <w:rPr>
          <w:sz w:val="22"/>
        </w:rPr>
        <w:fldChar w:fldCharType="begin">
          <w:ffData>
            <w:name w:val="Text14"/>
            <w:enabled/>
            <w:calcOnExit w:val="0"/>
            <w:textInput/>
          </w:ffData>
        </w:fldChar>
      </w:r>
      <w:r w:rsidR="0044088D">
        <w:rPr>
          <w:sz w:val="22"/>
        </w:rPr>
        <w:instrText xml:space="preserve"> FORMTEXT </w:instrText>
      </w:r>
      <w:r w:rsidR="0044088D">
        <w:rPr>
          <w:sz w:val="22"/>
        </w:rPr>
      </w:r>
      <w:r w:rsidR="0044088D">
        <w:rPr>
          <w:sz w:val="22"/>
        </w:rPr>
        <w:fldChar w:fldCharType="separate"/>
      </w:r>
      <w:r w:rsidR="0044088D">
        <w:rPr>
          <w:noProof/>
          <w:sz w:val="22"/>
        </w:rPr>
        <w:t> </w:t>
      </w:r>
      <w:r w:rsidR="0044088D">
        <w:rPr>
          <w:noProof/>
          <w:sz w:val="22"/>
        </w:rPr>
        <w:t> </w:t>
      </w:r>
      <w:r w:rsidR="0044088D">
        <w:rPr>
          <w:noProof/>
          <w:sz w:val="22"/>
        </w:rPr>
        <w:t> </w:t>
      </w:r>
      <w:r w:rsidR="0044088D">
        <w:rPr>
          <w:noProof/>
          <w:sz w:val="22"/>
        </w:rPr>
        <w:t> </w:t>
      </w:r>
      <w:r w:rsidR="0044088D">
        <w:rPr>
          <w:noProof/>
          <w:sz w:val="22"/>
        </w:rPr>
        <w:t> </w:t>
      </w:r>
      <w:r w:rsidR="0044088D">
        <w:rPr>
          <w:sz w:val="22"/>
        </w:rPr>
        <w:fldChar w:fldCharType="end"/>
      </w:r>
    </w:p>
    <w:p w:rsidR="00D65884" w:rsidRDefault="00D65884" w:rsidP="00D65884">
      <w:pPr>
        <w:rPr>
          <w:sz w:val="22"/>
        </w:rPr>
      </w:pPr>
    </w:p>
    <w:p w:rsidR="00D65884" w:rsidRDefault="00D65884" w:rsidP="00D65884">
      <w:pPr>
        <w:rPr>
          <w:sz w:val="22"/>
        </w:rPr>
      </w:pPr>
      <w:r>
        <w:rPr>
          <w:sz w:val="22"/>
        </w:rPr>
        <w:t>Catalog course description:</w:t>
      </w:r>
      <w:r w:rsidR="0044088D">
        <w:rPr>
          <w:sz w:val="22"/>
        </w:rPr>
        <w:t xml:space="preserve"> </w:t>
      </w:r>
      <w:r w:rsidR="0044088D">
        <w:rPr>
          <w:sz w:val="22"/>
        </w:rPr>
        <w:fldChar w:fldCharType="begin">
          <w:ffData>
            <w:name w:val="Text14"/>
            <w:enabled/>
            <w:calcOnExit w:val="0"/>
            <w:textInput/>
          </w:ffData>
        </w:fldChar>
      </w:r>
      <w:r w:rsidR="0044088D">
        <w:rPr>
          <w:sz w:val="22"/>
        </w:rPr>
        <w:instrText xml:space="preserve"> FORMTEXT </w:instrText>
      </w:r>
      <w:r w:rsidR="0044088D">
        <w:rPr>
          <w:sz w:val="22"/>
        </w:rPr>
      </w:r>
      <w:r w:rsidR="0044088D">
        <w:rPr>
          <w:sz w:val="22"/>
        </w:rPr>
        <w:fldChar w:fldCharType="separate"/>
      </w:r>
      <w:r w:rsidR="0044088D">
        <w:rPr>
          <w:noProof/>
          <w:sz w:val="22"/>
        </w:rPr>
        <w:t> </w:t>
      </w:r>
      <w:r w:rsidR="0044088D">
        <w:rPr>
          <w:noProof/>
          <w:sz w:val="22"/>
        </w:rPr>
        <w:t> </w:t>
      </w:r>
      <w:r w:rsidR="0044088D">
        <w:rPr>
          <w:noProof/>
          <w:sz w:val="22"/>
        </w:rPr>
        <w:t> </w:t>
      </w:r>
      <w:r w:rsidR="0044088D">
        <w:rPr>
          <w:noProof/>
          <w:sz w:val="22"/>
        </w:rPr>
        <w:t> </w:t>
      </w:r>
      <w:r w:rsidR="0044088D">
        <w:rPr>
          <w:noProof/>
          <w:sz w:val="22"/>
        </w:rPr>
        <w:t> </w:t>
      </w:r>
      <w:r w:rsidR="0044088D">
        <w:rPr>
          <w:sz w:val="22"/>
        </w:rPr>
        <w:fldChar w:fldCharType="end"/>
      </w:r>
    </w:p>
    <w:p w:rsidR="00D65884" w:rsidRDefault="00D65884" w:rsidP="00D65884">
      <w:pPr>
        <w:rPr>
          <w:sz w:val="22"/>
        </w:rPr>
      </w:pPr>
    </w:p>
    <w:p w:rsidR="00D65884" w:rsidRDefault="00D65884" w:rsidP="00D65884">
      <w:pPr>
        <w:rPr>
          <w:sz w:val="22"/>
        </w:rPr>
      </w:pPr>
      <w:r>
        <w:rPr>
          <w:sz w:val="22"/>
        </w:rPr>
        <w:t xml:space="preserve">The criteria for NASP courses are listed in Appendix A of the Faculty Handbook. These criteria are as follows: </w:t>
      </w:r>
    </w:p>
    <w:p w:rsidR="00D65884" w:rsidRDefault="00D65884" w:rsidP="00D65884">
      <w:pPr>
        <w:ind w:left="360"/>
        <w:rPr>
          <w:sz w:val="22"/>
        </w:rPr>
      </w:pPr>
    </w:p>
    <w:p w:rsidR="00D65884" w:rsidRPr="005916F5" w:rsidRDefault="00D65884" w:rsidP="00D65884">
      <w:pPr>
        <w:jc w:val="both"/>
        <w:rPr>
          <w:rFonts w:cs="Helvetica"/>
          <w:color w:val="000000"/>
          <w:sz w:val="22"/>
          <w:szCs w:val="22"/>
        </w:rPr>
      </w:pPr>
      <w:r w:rsidRPr="005916F5">
        <w:rPr>
          <w:rFonts w:cs="Helvetica"/>
          <w:color w:val="000000"/>
          <w:sz w:val="22"/>
          <w:szCs w:val="22"/>
        </w:rPr>
        <w:t xml:space="preserve">Natural Science Perspective (NASP) </w:t>
      </w:r>
    </w:p>
    <w:p w:rsidR="00D65884" w:rsidRDefault="00D65884" w:rsidP="00D65884">
      <w:pPr>
        <w:jc w:val="both"/>
        <w:rPr>
          <w:rFonts w:cs="Helvetica"/>
          <w:color w:val="000000"/>
          <w:sz w:val="22"/>
          <w:szCs w:val="22"/>
        </w:rPr>
      </w:pPr>
    </w:p>
    <w:p w:rsidR="00D65884" w:rsidRPr="005916F5" w:rsidRDefault="00D65884" w:rsidP="00D65884">
      <w:pPr>
        <w:jc w:val="both"/>
        <w:rPr>
          <w:rFonts w:cs="Helvetica"/>
          <w:color w:val="000000"/>
          <w:sz w:val="22"/>
          <w:szCs w:val="22"/>
        </w:rPr>
      </w:pPr>
      <w:r w:rsidRPr="005916F5">
        <w:rPr>
          <w:rFonts w:cs="Helvetica"/>
          <w:color w:val="000000"/>
          <w:sz w:val="22"/>
          <w:szCs w:val="22"/>
        </w:rPr>
        <w:t>GOALS</w:t>
      </w:r>
    </w:p>
    <w:p w:rsidR="00D65884" w:rsidRPr="005916F5" w:rsidRDefault="00D65884" w:rsidP="00D65884">
      <w:pPr>
        <w:jc w:val="both"/>
        <w:rPr>
          <w:rFonts w:cs="Helvetica"/>
          <w:color w:val="000000"/>
          <w:sz w:val="22"/>
          <w:szCs w:val="22"/>
        </w:rPr>
      </w:pPr>
      <w:r w:rsidRPr="005916F5">
        <w:rPr>
          <w:rFonts w:cs="Helvetica"/>
          <w:color w:val="000000"/>
          <w:sz w:val="22"/>
          <w:szCs w:val="22"/>
        </w:rPr>
        <w:t>Liberal Arts Perspective courses in Natural Science introduce the student to the mechanisms of natural and life processes, and the quantitative basis for understanding these processes. As such,</w:t>
      </w:r>
      <w:r>
        <w:rPr>
          <w:rFonts w:cs="Helvetica"/>
          <w:color w:val="000000"/>
          <w:sz w:val="22"/>
          <w:szCs w:val="22"/>
        </w:rPr>
        <w:t xml:space="preserve"> </w:t>
      </w:r>
      <w:r w:rsidRPr="005916F5">
        <w:rPr>
          <w:rFonts w:cs="Helvetica"/>
          <w:color w:val="000000"/>
          <w:sz w:val="22"/>
          <w:szCs w:val="22"/>
        </w:rPr>
        <w:t>they focus on the evidence, theories, and methods of the natural sciences and place them in a historical context. They also place some emphasis on the strengths and limitations of the methods employed, the philosophical assumptions, the boundaries and connections with other disciplines, and relationships to social, ethical, and political problems.</w:t>
      </w:r>
    </w:p>
    <w:p w:rsidR="00D65884" w:rsidRDefault="00D65884" w:rsidP="00D65884">
      <w:pPr>
        <w:jc w:val="both"/>
        <w:rPr>
          <w:rFonts w:cs="Helvetica"/>
          <w:color w:val="000000"/>
          <w:sz w:val="22"/>
          <w:szCs w:val="22"/>
        </w:rPr>
      </w:pPr>
    </w:p>
    <w:p w:rsidR="00D65884" w:rsidRPr="005916F5" w:rsidRDefault="00D65884" w:rsidP="00D65884">
      <w:pPr>
        <w:jc w:val="both"/>
        <w:rPr>
          <w:rFonts w:cs="Helvetica"/>
          <w:color w:val="000000"/>
          <w:sz w:val="22"/>
          <w:szCs w:val="22"/>
        </w:rPr>
      </w:pPr>
      <w:r w:rsidRPr="005916F5">
        <w:rPr>
          <w:rFonts w:cs="Helvetica"/>
          <w:color w:val="000000"/>
          <w:sz w:val="22"/>
          <w:szCs w:val="22"/>
        </w:rPr>
        <w:t>COURSE CRITERIA</w:t>
      </w:r>
    </w:p>
    <w:p w:rsidR="00D65884" w:rsidRPr="005916F5" w:rsidRDefault="00D65884" w:rsidP="00D65884">
      <w:pPr>
        <w:jc w:val="both"/>
        <w:rPr>
          <w:rFonts w:cs="Helvetica"/>
          <w:color w:val="000000"/>
          <w:sz w:val="22"/>
          <w:szCs w:val="22"/>
        </w:rPr>
      </w:pPr>
      <w:r w:rsidRPr="005916F5">
        <w:rPr>
          <w:rFonts w:cs="Helvetica"/>
          <w:color w:val="000000"/>
          <w:sz w:val="22"/>
          <w:szCs w:val="22"/>
        </w:rPr>
        <w:t>Courses in this area will provide students with:</w:t>
      </w:r>
    </w:p>
    <w:p w:rsidR="00D65884" w:rsidRPr="002049D7" w:rsidRDefault="00D65884" w:rsidP="00D65884">
      <w:pPr>
        <w:pStyle w:val="ListParagraph"/>
        <w:numPr>
          <w:ilvl w:val="0"/>
          <w:numId w:val="2"/>
        </w:numPr>
        <w:jc w:val="both"/>
        <w:rPr>
          <w:rFonts w:cs="Helvetica"/>
          <w:color w:val="000000"/>
          <w:sz w:val="22"/>
          <w:szCs w:val="22"/>
        </w:rPr>
      </w:pPr>
      <w:r w:rsidRPr="002049D7">
        <w:rPr>
          <w:rFonts w:cs="Helvetica"/>
          <w:color w:val="000000"/>
          <w:sz w:val="22"/>
          <w:szCs w:val="22"/>
        </w:rPr>
        <w:t>knowledge of factual information about some aspect of the natural world;</w:t>
      </w:r>
    </w:p>
    <w:p w:rsidR="00D65884" w:rsidRPr="002049D7" w:rsidRDefault="00D65884" w:rsidP="00D65884">
      <w:pPr>
        <w:pStyle w:val="ListParagraph"/>
        <w:numPr>
          <w:ilvl w:val="0"/>
          <w:numId w:val="2"/>
        </w:numPr>
        <w:jc w:val="both"/>
        <w:rPr>
          <w:rFonts w:cs="Helvetica"/>
          <w:color w:val="000000"/>
          <w:sz w:val="22"/>
          <w:szCs w:val="22"/>
        </w:rPr>
      </w:pPr>
      <w:r w:rsidRPr="002049D7">
        <w:rPr>
          <w:rFonts w:cs="Helvetica"/>
          <w:color w:val="000000"/>
          <w:sz w:val="22"/>
          <w:szCs w:val="22"/>
        </w:rPr>
        <w:t>knowledge of the concepts, principles, and theories that scientists use to organize and explain those facts;</w:t>
      </w:r>
    </w:p>
    <w:p w:rsidR="00D65884" w:rsidRPr="002049D7" w:rsidRDefault="00D65884" w:rsidP="00D65884">
      <w:pPr>
        <w:pStyle w:val="ListParagraph"/>
        <w:numPr>
          <w:ilvl w:val="0"/>
          <w:numId w:val="2"/>
        </w:numPr>
        <w:jc w:val="both"/>
        <w:rPr>
          <w:rFonts w:cs="Helvetica"/>
          <w:color w:val="000000"/>
          <w:sz w:val="22"/>
          <w:szCs w:val="22"/>
        </w:rPr>
      </w:pPr>
      <w:r w:rsidRPr="002049D7">
        <w:rPr>
          <w:rFonts w:cs="Helvetica"/>
          <w:color w:val="000000"/>
          <w:sz w:val="22"/>
          <w:szCs w:val="22"/>
        </w:rPr>
        <w:t>familiarity with the application of scientific concepts and principles to the solution of problems;</w:t>
      </w:r>
    </w:p>
    <w:p w:rsidR="00D65884" w:rsidRPr="002049D7" w:rsidRDefault="00D65884" w:rsidP="00D65884">
      <w:pPr>
        <w:pStyle w:val="ListParagraph"/>
        <w:numPr>
          <w:ilvl w:val="0"/>
          <w:numId w:val="2"/>
        </w:numPr>
        <w:jc w:val="both"/>
        <w:rPr>
          <w:rFonts w:cs="Helvetica"/>
          <w:color w:val="000000"/>
          <w:sz w:val="22"/>
          <w:szCs w:val="22"/>
        </w:rPr>
      </w:pPr>
      <w:r w:rsidRPr="002049D7">
        <w:rPr>
          <w:rFonts w:cs="Helvetica"/>
          <w:color w:val="000000"/>
          <w:sz w:val="22"/>
          <w:szCs w:val="22"/>
        </w:rPr>
        <w:t>acquaintance with the historical development and philosophical implications of the scientific concepts; and</w:t>
      </w:r>
    </w:p>
    <w:p w:rsidR="00D65884" w:rsidRPr="002049D7" w:rsidRDefault="00D65884" w:rsidP="00D65884">
      <w:pPr>
        <w:pStyle w:val="ListParagraph"/>
        <w:numPr>
          <w:ilvl w:val="0"/>
          <w:numId w:val="2"/>
        </w:numPr>
        <w:jc w:val="both"/>
        <w:rPr>
          <w:rFonts w:cs="Helvetica"/>
          <w:color w:val="000000"/>
          <w:sz w:val="22"/>
          <w:szCs w:val="22"/>
        </w:rPr>
      </w:pPr>
      <w:proofErr w:type="gramStart"/>
      <w:r w:rsidRPr="002049D7">
        <w:rPr>
          <w:rFonts w:cs="Helvetica"/>
          <w:color w:val="000000"/>
          <w:sz w:val="22"/>
          <w:szCs w:val="22"/>
        </w:rPr>
        <w:t>sensitivity</w:t>
      </w:r>
      <w:proofErr w:type="gramEnd"/>
      <w:r w:rsidRPr="002049D7">
        <w:rPr>
          <w:rFonts w:cs="Helvetica"/>
          <w:color w:val="000000"/>
          <w:sz w:val="22"/>
          <w:szCs w:val="22"/>
        </w:rPr>
        <w:t xml:space="preserve"> to the ethical and social impact of science and technology.</w:t>
      </w:r>
    </w:p>
    <w:p w:rsidR="00D65884" w:rsidRDefault="00D65884" w:rsidP="00D65884">
      <w:pPr>
        <w:jc w:val="both"/>
        <w:rPr>
          <w:rFonts w:cs="Helvetica"/>
          <w:color w:val="000000"/>
          <w:sz w:val="22"/>
          <w:szCs w:val="22"/>
        </w:rPr>
      </w:pPr>
    </w:p>
    <w:p w:rsidR="00D65884" w:rsidRPr="005916F5" w:rsidRDefault="00D65884" w:rsidP="00D65884">
      <w:pPr>
        <w:jc w:val="both"/>
        <w:rPr>
          <w:rFonts w:cs="Helvetica"/>
          <w:color w:val="000000"/>
          <w:sz w:val="22"/>
          <w:szCs w:val="22"/>
        </w:rPr>
      </w:pPr>
      <w:r w:rsidRPr="005916F5">
        <w:rPr>
          <w:rFonts w:cs="Helvetica"/>
          <w:color w:val="000000"/>
          <w:sz w:val="22"/>
          <w:szCs w:val="22"/>
        </w:rPr>
        <w:t>All courses include a laboratory component to ensure direct experience with naturally occurring phenomena; the laboratory component teaches techniques and methods that scientists use to gather evidence and test hypotheses. The laboratory component will include some elements of observation, collection and analysis of data, and/or other methods of experimentation that involve direct contact with some aspect of the natural world.</w:t>
      </w:r>
    </w:p>
    <w:p w:rsidR="00D65884" w:rsidRDefault="00D65884" w:rsidP="00D65884">
      <w:pPr>
        <w:jc w:val="both"/>
        <w:rPr>
          <w:rFonts w:cs="Helvetica"/>
          <w:color w:val="000000"/>
          <w:sz w:val="22"/>
          <w:szCs w:val="22"/>
        </w:rPr>
      </w:pPr>
    </w:p>
    <w:p w:rsidR="00D65884" w:rsidRPr="005916F5" w:rsidRDefault="00D65884" w:rsidP="00D65884">
      <w:pPr>
        <w:jc w:val="both"/>
        <w:rPr>
          <w:rFonts w:cs="Helvetica"/>
          <w:color w:val="000000"/>
          <w:sz w:val="22"/>
          <w:szCs w:val="22"/>
        </w:rPr>
      </w:pPr>
      <w:r w:rsidRPr="005916F5">
        <w:rPr>
          <w:rFonts w:cs="Helvetica"/>
          <w:color w:val="000000"/>
          <w:sz w:val="22"/>
          <w:szCs w:val="22"/>
        </w:rPr>
        <w:t>STUDENT LEARNING OUTCOMES</w:t>
      </w:r>
    </w:p>
    <w:p w:rsidR="00D65884" w:rsidRPr="005916F5" w:rsidRDefault="00D65884" w:rsidP="00D65884">
      <w:pPr>
        <w:ind w:left="720"/>
        <w:jc w:val="both"/>
        <w:rPr>
          <w:rFonts w:cs="Helvetica"/>
          <w:color w:val="000000"/>
          <w:sz w:val="22"/>
          <w:szCs w:val="22"/>
        </w:rPr>
      </w:pPr>
      <w:r w:rsidRPr="005916F5">
        <w:rPr>
          <w:rFonts w:cs="Helvetica"/>
          <w:color w:val="000000"/>
          <w:sz w:val="22"/>
          <w:szCs w:val="22"/>
        </w:rPr>
        <w:t>1. Students will demonstrate factual knowledge about some aspect of the natural world.</w:t>
      </w:r>
    </w:p>
    <w:p w:rsidR="00D65884" w:rsidRPr="005916F5" w:rsidRDefault="00D65884" w:rsidP="00D65884">
      <w:pPr>
        <w:ind w:left="720"/>
        <w:jc w:val="both"/>
        <w:rPr>
          <w:rFonts w:cs="Helvetica"/>
          <w:color w:val="000000"/>
          <w:sz w:val="22"/>
          <w:szCs w:val="22"/>
        </w:rPr>
      </w:pPr>
      <w:r w:rsidRPr="005916F5">
        <w:rPr>
          <w:rFonts w:cs="Helvetica"/>
          <w:color w:val="000000"/>
          <w:sz w:val="22"/>
          <w:szCs w:val="22"/>
        </w:rPr>
        <w:t>2. Students will describe the ways by which scientists organize knowledge into fundamental principles or theories that explain facts and make predictions about the natural world.</w:t>
      </w:r>
    </w:p>
    <w:p w:rsidR="00D65884" w:rsidRPr="005916F5" w:rsidRDefault="00D65884" w:rsidP="00D65884">
      <w:pPr>
        <w:ind w:left="720"/>
        <w:jc w:val="both"/>
        <w:rPr>
          <w:rFonts w:cs="Helvetica"/>
          <w:color w:val="000000"/>
          <w:sz w:val="22"/>
          <w:szCs w:val="22"/>
        </w:rPr>
      </w:pPr>
      <w:r w:rsidRPr="005916F5">
        <w:rPr>
          <w:rFonts w:cs="Helvetica"/>
          <w:color w:val="000000"/>
          <w:sz w:val="22"/>
          <w:szCs w:val="22"/>
        </w:rPr>
        <w:t>3. Students will employ scientific concepts, principles, and methodologies to solve problems or generate explanations about the natural world.</w:t>
      </w:r>
    </w:p>
    <w:p w:rsidR="00D65884" w:rsidRPr="005916F5" w:rsidRDefault="00D65884" w:rsidP="00D65884">
      <w:pPr>
        <w:ind w:left="720"/>
        <w:jc w:val="both"/>
        <w:rPr>
          <w:rFonts w:cs="Helvetica"/>
          <w:color w:val="000000"/>
          <w:sz w:val="22"/>
          <w:szCs w:val="22"/>
        </w:rPr>
      </w:pPr>
      <w:r w:rsidRPr="005916F5">
        <w:rPr>
          <w:rFonts w:cs="Helvetica"/>
          <w:color w:val="000000"/>
          <w:sz w:val="22"/>
          <w:szCs w:val="22"/>
        </w:rPr>
        <w:lastRenderedPageBreak/>
        <w:t>4. Students will describe the historical and/or cultural context and analyze the philosophical implications of one or more important scientific concepts.</w:t>
      </w:r>
    </w:p>
    <w:p w:rsidR="00D65884" w:rsidRDefault="00D65884" w:rsidP="00D65884">
      <w:pPr>
        <w:ind w:left="720"/>
        <w:jc w:val="both"/>
        <w:rPr>
          <w:sz w:val="22"/>
        </w:rPr>
      </w:pPr>
      <w:r w:rsidRPr="005916F5">
        <w:rPr>
          <w:rFonts w:cs="Helvetica"/>
          <w:color w:val="000000"/>
          <w:sz w:val="22"/>
          <w:szCs w:val="22"/>
        </w:rPr>
        <w:t>5. Students will engage critically with the ethical and social impacts of science and technology</w:t>
      </w:r>
    </w:p>
    <w:p w:rsidR="00D65884" w:rsidRPr="004B1505" w:rsidRDefault="00D65884" w:rsidP="00D65884">
      <w:pPr>
        <w:ind w:left="720"/>
        <w:jc w:val="both"/>
        <w:rPr>
          <w:sz w:val="22"/>
        </w:rPr>
      </w:pPr>
    </w:p>
    <w:p w:rsidR="0008207D" w:rsidRDefault="0008207D" w:rsidP="0008207D">
      <w:pPr>
        <w:pStyle w:val="ListParagraph"/>
        <w:numPr>
          <w:ilvl w:val="0"/>
          <w:numId w:val="3"/>
        </w:numPr>
        <w:jc w:val="both"/>
        <w:rPr>
          <w:sz w:val="22"/>
        </w:rPr>
      </w:pPr>
      <w:r>
        <w:rPr>
          <w:b/>
          <w:sz w:val="22"/>
        </w:rPr>
        <w:t>Describe in detail how the course fulfills the specific criteria mentioned above</w:t>
      </w:r>
      <w:r>
        <w:rPr>
          <w:sz w:val="22"/>
        </w:rPr>
        <w:t>:</w:t>
      </w:r>
    </w:p>
    <w:p w:rsidR="0008207D" w:rsidRDefault="0044088D" w:rsidP="0008207D">
      <w:pPr>
        <w:jc w:val="both"/>
        <w:rPr>
          <w:sz w:val="22"/>
        </w:rPr>
      </w:pPr>
      <w:r>
        <w:rPr>
          <w:sz w:val="22"/>
        </w:rPr>
        <w:fldChar w:fldCharType="begin">
          <w:ffData>
            <w:name w:val="Text14"/>
            <w:enabled/>
            <w:calcOnExit w:val="0"/>
            <w:textInput/>
          </w:ffData>
        </w:fldChar>
      </w:r>
      <w:r>
        <w:rPr>
          <w:sz w:val="22"/>
        </w:rPr>
        <w:instrText xml:space="preserve"> FORMTEXT </w:instrText>
      </w:r>
      <w:r>
        <w:rPr>
          <w:sz w:val="22"/>
        </w:rPr>
      </w:r>
      <w:r>
        <w:rPr>
          <w:sz w:val="22"/>
        </w:rPr>
        <w:fldChar w:fldCharType="separate"/>
      </w:r>
      <w:bookmarkStart w:id="0" w:name="_GoBack"/>
      <w:r>
        <w:rPr>
          <w:noProof/>
          <w:sz w:val="22"/>
        </w:rPr>
        <w:t> </w:t>
      </w:r>
      <w:r>
        <w:rPr>
          <w:noProof/>
          <w:sz w:val="22"/>
        </w:rPr>
        <w:t> </w:t>
      </w:r>
      <w:r>
        <w:rPr>
          <w:noProof/>
          <w:sz w:val="22"/>
        </w:rPr>
        <w:t> </w:t>
      </w:r>
      <w:r>
        <w:rPr>
          <w:noProof/>
          <w:sz w:val="22"/>
        </w:rPr>
        <w:t> </w:t>
      </w:r>
      <w:r>
        <w:rPr>
          <w:noProof/>
          <w:sz w:val="22"/>
        </w:rPr>
        <w:t> </w:t>
      </w:r>
      <w:bookmarkEnd w:id="0"/>
      <w:r>
        <w:rPr>
          <w:sz w:val="22"/>
        </w:rPr>
        <w:fldChar w:fldCharType="end"/>
      </w:r>
    </w:p>
    <w:p w:rsidR="0008207D" w:rsidRDefault="0008207D" w:rsidP="0008207D">
      <w:pPr>
        <w:jc w:val="both"/>
        <w:rPr>
          <w:sz w:val="22"/>
        </w:rPr>
      </w:pPr>
    </w:p>
    <w:p w:rsidR="0008207D" w:rsidRDefault="0008207D" w:rsidP="0008207D">
      <w:pPr>
        <w:pStyle w:val="ListParagraph"/>
        <w:numPr>
          <w:ilvl w:val="0"/>
          <w:numId w:val="3"/>
        </w:numPr>
        <w:jc w:val="both"/>
        <w:rPr>
          <w:b/>
          <w:sz w:val="22"/>
        </w:rPr>
      </w:pPr>
      <w:r>
        <w:rPr>
          <w:b/>
          <w:sz w:val="22"/>
        </w:rPr>
        <w:t>How will information about course criteria and student learning outcomes be communicated to the students taking the course? (Examples include: stated on syllabus, verbally communicated in class, placed on Moodle site, etc.)</w:t>
      </w:r>
    </w:p>
    <w:p w:rsidR="0008207D" w:rsidRDefault="0044088D" w:rsidP="0008207D">
      <w:pPr>
        <w:jc w:val="both"/>
        <w:rPr>
          <w:sz w:val="22"/>
        </w:rPr>
      </w:pPr>
      <w:r>
        <w:rPr>
          <w:sz w:val="22"/>
        </w:rPr>
        <w:fldChar w:fldCharType="begin">
          <w:ffData>
            <w:name w:val="Text1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08207D" w:rsidRDefault="0008207D" w:rsidP="0008207D">
      <w:pPr>
        <w:jc w:val="both"/>
        <w:rPr>
          <w:sz w:val="22"/>
        </w:rPr>
      </w:pPr>
    </w:p>
    <w:p w:rsidR="0008207D" w:rsidRDefault="0008207D" w:rsidP="0008207D">
      <w:pPr>
        <w:pStyle w:val="ListParagraph"/>
        <w:numPr>
          <w:ilvl w:val="0"/>
          <w:numId w:val="3"/>
        </w:numPr>
        <w:jc w:val="both"/>
        <w:rPr>
          <w:b/>
          <w:sz w:val="22"/>
        </w:rPr>
      </w:pPr>
      <w:r>
        <w:rPr>
          <w:b/>
          <w:sz w:val="22"/>
        </w:rPr>
        <w:t>Please provide examples of assignments in the course that address the student learning outcomes mentioned in the criteria above. Please identify in parentheses the SLO met by the assignments you describe. (Descriptions are satisfactory, there is no need to provide the actual assignment)</w:t>
      </w:r>
    </w:p>
    <w:p w:rsidR="0008207D" w:rsidRDefault="0044088D" w:rsidP="0008207D">
      <w:pPr>
        <w:jc w:val="both"/>
        <w:rPr>
          <w:sz w:val="22"/>
        </w:rPr>
      </w:pPr>
      <w:r>
        <w:rPr>
          <w:sz w:val="22"/>
        </w:rPr>
        <w:fldChar w:fldCharType="begin">
          <w:ffData>
            <w:name w:val="Text1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08207D" w:rsidRDefault="0008207D" w:rsidP="0008207D">
      <w:pPr>
        <w:jc w:val="both"/>
        <w:rPr>
          <w:sz w:val="22"/>
        </w:rPr>
      </w:pPr>
    </w:p>
    <w:p w:rsidR="0008207D" w:rsidRDefault="0008207D" w:rsidP="0008207D">
      <w:pPr>
        <w:pStyle w:val="ListParagraph"/>
        <w:numPr>
          <w:ilvl w:val="0"/>
          <w:numId w:val="3"/>
        </w:numPr>
        <w:jc w:val="both"/>
        <w:rPr>
          <w:b/>
          <w:sz w:val="22"/>
        </w:rPr>
      </w:pPr>
      <w:r>
        <w:rPr>
          <w:b/>
          <w:sz w:val="22"/>
        </w:rPr>
        <w:t xml:space="preserve">How will you/your </w:t>
      </w:r>
      <w:proofErr w:type="gramStart"/>
      <w:r>
        <w:rPr>
          <w:b/>
          <w:sz w:val="22"/>
        </w:rPr>
        <w:t>department communicate</w:t>
      </w:r>
      <w:proofErr w:type="gramEnd"/>
      <w:r>
        <w:rPr>
          <w:b/>
          <w:sz w:val="22"/>
        </w:rPr>
        <w:t xml:space="preserve"> the expectations that this course meet the criteria, and that the student learning outcomes be assessed, to faculty teaching the course?</w:t>
      </w:r>
    </w:p>
    <w:p w:rsidR="0008207D" w:rsidRDefault="0044088D" w:rsidP="0008207D">
      <w:pPr>
        <w:rPr>
          <w:sz w:val="22"/>
        </w:rPr>
      </w:pPr>
      <w:r>
        <w:rPr>
          <w:sz w:val="22"/>
        </w:rPr>
        <w:fldChar w:fldCharType="begin">
          <w:ffData>
            <w:name w:val="Text1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08207D" w:rsidRDefault="0008207D" w:rsidP="0008207D">
      <w:pPr>
        <w:rPr>
          <w:sz w:val="22"/>
        </w:rPr>
      </w:pPr>
    </w:p>
    <w:p w:rsidR="0008207D" w:rsidRDefault="0008207D" w:rsidP="0008207D">
      <w:pPr>
        <w:rPr>
          <w:sz w:val="22"/>
        </w:rPr>
      </w:pPr>
      <w:r>
        <w:rPr>
          <w:sz w:val="22"/>
        </w:rPr>
        <w:tab/>
      </w:r>
    </w:p>
    <w:p w:rsidR="0008207D" w:rsidRDefault="0008207D" w:rsidP="0008207D">
      <w:pPr>
        <w:pStyle w:val="Footer"/>
        <w:tabs>
          <w:tab w:val="left" w:pos="720"/>
        </w:tabs>
        <w:rPr>
          <w:b/>
          <w:sz w:val="22"/>
          <w:lang w:val="en-US"/>
        </w:rPr>
      </w:pPr>
      <w:r>
        <w:rPr>
          <w:b/>
          <w:sz w:val="22"/>
        </w:rPr>
        <w:t xml:space="preserve">Submit this form to the Provost’s Office at the following email address: </w:t>
      </w:r>
      <w:hyperlink r:id="rId6" w:history="1">
        <w:r>
          <w:rPr>
            <w:rStyle w:val="Hyperlink"/>
            <w:sz w:val="22"/>
          </w:rPr>
          <w:t>courseproposal@gustavus.edu</w:t>
        </w:r>
      </w:hyperlink>
    </w:p>
    <w:p w:rsidR="00D65884" w:rsidRDefault="00D65884" w:rsidP="00D65884">
      <w:pPr>
        <w:pStyle w:val="Footer"/>
        <w:tabs>
          <w:tab w:val="clear" w:pos="4320"/>
          <w:tab w:val="clear" w:pos="8640"/>
        </w:tabs>
        <w:rPr>
          <w:b/>
          <w:sz w:val="22"/>
          <w:lang w:val="en-US"/>
        </w:rPr>
      </w:pPr>
    </w:p>
    <w:p w:rsidR="00D65884" w:rsidRDefault="00D65884" w:rsidP="00D65884"/>
    <w:p w:rsidR="00D65884" w:rsidRDefault="00D65884" w:rsidP="00D65884"/>
    <w:p w:rsidR="00EB3CE6" w:rsidRDefault="00EB3CE6"/>
    <w:sectPr w:rsidR="00EB3CE6" w:rsidSect="00DC2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86223"/>
    <w:multiLevelType w:val="singleLevel"/>
    <w:tmpl w:val="0409000F"/>
    <w:lvl w:ilvl="0">
      <w:start w:val="1"/>
      <w:numFmt w:val="decimal"/>
      <w:lvlText w:val="%1."/>
      <w:lvlJc w:val="left"/>
      <w:pPr>
        <w:tabs>
          <w:tab w:val="num" w:pos="360"/>
        </w:tabs>
        <w:ind w:left="360" w:hanging="360"/>
      </w:pPr>
    </w:lvl>
  </w:abstractNum>
  <w:abstractNum w:abstractNumId="1">
    <w:nsid w:val="40A83CE7"/>
    <w:multiLevelType w:val="hybridMultilevel"/>
    <w:tmpl w:val="32FA1C6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44150C26"/>
    <w:multiLevelType w:val="hybridMultilevel"/>
    <w:tmpl w:val="A322D05A"/>
    <w:lvl w:ilvl="0" w:tplc="1826A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884"/>
    <w:rsid w:val="0008207D"/>
    <w:rsid w:val="0044088D"/>
    <w:rsid w:val="00D65884"/>
    <w:rsid w:val="00EB3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8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65884"/>
    <w:pPr>
      <w:jc w:val="center"/>
    </w:pPr>
    <w:rPr>
      <w:b/>
      <w:sz w:val="28"/>
    </w:rPr>
  </w:style>
  <w:style w:type="character" w:customStyle="1" w:styleId="TitleChar">
    <w:name w:val="Title Char"/>
    <w:basedOn w:val="DefaultParagraphFont"/>
    <w:link w:val="Title"/>
    <w:rsid w:val="00D65884"/>
    <w:rPr>
      <w:rFonts w:ascii="Times New Roman" w:eastAsia="Times New Roman" w:hAnsi="Times New Roman" w:cs="Times New Roman"/>
      <w:b/>
      <w:sz w:val="28"/>
      <w:szCs w:val="24"/>
    </w:rPr>
  </w:style>
  <w:style w:type="character" w:styleId="Hyperlink">
    <w:name w:val="Hyperlink"/>
    <w:rsid w:val="00D65884"/>
    <w:rPr>
      <w:color w:val="0000FF"/>
      <w:u w:val="single"/>
    </w:rPr>
  </w:style>
  <w:style w:type="paragraph" w:styleId="Footer">
    <w:name w:val="footer"/>
    <w:basedOn w:val="Normal"/>
    <w:link w:val="FooterChar"/>
    <w:rsid w:val="00D65884"/>
    <w:pPr>
      <w:tabs>
        <w:tab w:val="center" w:pos="4320"/>
        <w:tab w:val="right" w:pos="8640"/>
      </w:tabs>
    </w:pPr>
    <w:rPr>
      <w:lang w:val="x-none" w:eastAsia="x-none"/>
    </w:rPr>
  </w:style>
  <w:style w:type="character" w:customStyle="1" w:styleId="FooterChar">
    <w:name w:val="Footer Char"/>
    <w:basedOn w:val="DefaultParagraphFont"/>
    <w:link w:val="Footer"/>
    <w:rsid w:val="00D65884"/>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D658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8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65884"/>
    <w:pPr>
      <w:jc w:val="center"/>
    </w:pPr>
    <w:rPr>
      <w:b/>
      <w:sz w:val="28"/>
    </w:rPr>
  </w:style>
  <w:style w:type="character" w:customStyle="1" w:styleId="TitleChar">
    <w:name w:val="Title Char"/>
    <w:basedOn w:val="DefaultParagraphFont"/>
    <w:link w:val="Title"/>
    <w:rsid w:val="00D65884"/>
    <w:rPr>
      <w:rFonts w:ascii="Times New Roman" w:eastAsia="Times New Roman" w:hAnsi="Times New Roman" w:cs="Times New Roman"/>
      <w:b/>
      <w:sz w:val="28"/>
      <w:szCs w:val="24"/>
    </w:rPr>
  </w:style>
  <w:style w:type="character" w:styleId="Hyperlink">
    <w:name w:val="Hyperlink"/>
    <w:rsid w:val="00D65884"/>
    <w:rPr>
      <w:color w:val="0000FF"/>
      <w:u w:val="single"/>
    </w:rPr>
  </w:style>
  <w:style w:type="paragraph" w:styleId="Footer">
    <w:name w:val="footer"/>
    <w:basedOn w:val="Normal"/>
    <w:link w:val="FooterChar"/>
    <w:rsid w:val="00D65884"/>
    <w:pPr>
      <w:tabs>
        <w:tab w:val="center" w:pos="4320"/>
        <w:tab w:val="right" w:pos="8640"/>
      </w:tabs>
    </w:pPr>
    <w:rPr>
      <w:lang w:val="x-none" w:eastAsia="x-none"/>
    </w:rPr>
  </w:style>
  <w:style w:type="character" w:customStyle="1" w:styleId="FooterChar">
    <w:name w:val="Footer Char"/>
    <w:basedOn w:val="DefaultParagraphFont"/>
    <w:link w:val="Footer"/>
    <w:rsid w:val="00D65884"/>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D65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11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rseproposal@gustavus.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Imison-Mazy</dc:creator>
  <cp:lastModifiedBy>Gustavus</cp:lastModifiedBy>
  <cp:revision>2</cp:revision>
  <dcterms:created xsi:type="dcterms:W3CDTF">2014-09-24T17:36:00Z</dcterms:created>
  <dcterms:modified xsi:type="dcterms:W3CDTF">2014-09-24T17:36:00Z</dcterms:modified>
</cp:coreProperties>
</file>