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77" w:rsidRDefault="0019404B">
      <w:pPr>
        <w:widowControl w:val="0"/>
        <w:spacing w:line="240" w:lineRule="auto"/>
        <w:rPr>
          <w:sz w:val="20"/>
          <w:szCs w:val="20"/>
        </w:rPr>
      </w:pPr>
      <w:r>
        <w:fldChar w:fldCharType="begin"/>
      </w:r>
      <w:r>
        <w:instrText xml:space="preserve"> HYPERLINK "https://hellogustavus.zoom.us/j/87975718619?pwd=Y0tuWmhxL1V6TytMbGluY2tYRTFDdz09" \h </w:instrText>
      </w:r>
      <w:r>
        <w:fldChar w:fldCharType="separate"/>
      </w:r>
      <w:r>
        <w:rPr>
          <w:b/>
          <w:color w:val="1155CC"/>
          <w:sz w:val="20"/>
          <w:szCs w:val="20"/>
          <w:u w:val="single"/>
        </w:rPr>
        <w:t>ZOOM LINK</w:t>
      </w:r>
      <w:r>
        <w:rPr>
          <w:b/>
          <w:color w:val="1155CC"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: Passcode: 2t2LOYLJ</w:t>
      </w:r>
    </w:p>
    <w:tbl>
      <w:tblPr>
        <w:tblStyle w:val="a"/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470"/>
        <w:gridCol w:w="1515"/>
        <w:gridCol w:w="2445"/>
        <w:gridCol w:w="2130"/>
        <w:gridCol w:w="1035"/>
      </w:tblGrid>
      <w:tr w:rsidR="00D31D77">
        <w:trPr>
          <w:trHeight w:val="420"/>
          <w:jc w:val="center"/>
        </w:trPr>
        <w:tc>
          <w:tcPr>
            <w:tcW w:w="937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1C232"/>
                <w:sz w:val="20"/>
                <w:szCs w:val="20"/>
              </w:rPr>
            </w:pPr>
            <w:r>
              <w:rPr>
                <w:b/>
                <w:color w:val="F1C232"/>
                <w:sz w:val="20"/>
                <w:szCs w:val="20"/>
              </w:rPr>
              <w:t xml:space="preserve">Fall 2020 Chemistry Seminar Schedule                                                           </w:t>
            </w:r>
          </w:p>
        </w:tc>
      </w:tr>
      <w:tr w:rsidR="00D31D77">
        <w:trPr>
          <w:jc w:val="center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Date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Speaker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Institution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Title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Topic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Further contact</w:t>
            </w:r>
          </w:p>
        </w:tc>
      </w:tr>
      <w:tr w:rsidR="00D31D77">
        <w:trPr>
          <w:jc w:val="center"/>
        </w:trPr>
        <w:tc>
          <w:tcPr>
            <w:tcW w:w="78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47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Ian Hill</w:t>
            </w:r>
          </w:p>
        </w:tc>
        <w:tc>
          <w:tcPr>
            <w:tcW w:w="151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Gustavus Adolphus College</w:t>
            </w:r>
          </w:p>
        </w:tc>
        <w:tc>
          <w:tcPr>
            <w:tcW w:w="244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to CHE-399 Chemistry Seminar!</w:t>
            </w:r>
          </w:p>
        </w:tc>
        <w:tc>
          <w:tcPr>
            <w:tcW w:w="213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orientation</w:t>
            </w:r>
          </w:p>
        </w:tc>
        <w:tc>
          <w:tcPr>
            <w:tcW w:w="103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hyperlink r:id="rId4">
              <w:r w:rsidR="0019404B">
                <w:rPr>
                  <w:color w:val="1155CC"/>
                  <w:sz w:val="20"/>
                  <w:szCs w:val="20"/>
                  <w:u w:val="single"/>
                </w:rPr>
                <w:t>Appt. cal.</w:t>
              </w:r>
            </w:hyperlink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Julio D’Arcy</w:t>
            </w: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 University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Brick in the Superconductor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Nanostructured organic and inorganic materials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Florence Williams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Iowa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Organic synthesis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Flunker</w:t>
            </w: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Gustavus Adolphus College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Inclusivity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trHeight w:val="420"/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85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RESEARCH SYMPOSIUM</w:t>
            </w:r>
          </w:p>
        </w:tc>
      </w:tr>
      <w:tr w:rsidR="00D31D77">
        <w:trPr>
          <w:trHeight w:val="420"/>
          <w:jc w:val="center"/>
        </w:trPr>
        <w:tc>
          <w:tcPr>
            <w:tcW w:w="78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</w:t>
            </w:r>
          </w:p>
        </w:tc>
        <w:tc>
          <w:tcPr>
            <w:tcW w:w="8595" w:type="dxa"/>
            <w:gridSpan w:val="5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NOBEL CONFERENCE, No seminar</w:t>
            </w:r>
          </w:p>
        </w:tc>
      </w:tr>
      <w:tr w:rsidR="00D31D77">
        <w:trPr>
          <w:trHeight w:val="420"/>
          <w:jc w:val="center"/>
        </w:trPr>
        <w:tc>
          <w:tcPr>
            <w:tcW w:w="78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10/16</w:t>
            </w:r>
          </w:p>
        </w:tc>
        <w:tc>
          <w:tcPr>
            <w:tcW w:w="8595" w:type="dxa"/>
            <w:gridSpan w:val="5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BREAK, No seminar</w:t>
            </w:r>
          </w:p>
        </w:tc>
        <w:bookmarkStart w:id="0" w:name="_GoBack"/>
        <w:bookmarkEnd w:id="0"/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Yinsheng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Guo</w:t>
            </w:r>
            <w:proofErr w:type="spellEnd"/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Nebraska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their optical properties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Melissa Denler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Gustavus Adolphus College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Julia </w:t>
            </w:r>
            <w:proofErr w:type="spellStart"/>
            <w:r>
              <w:rPr>
                <w:sz w:val="20"/>
                <w:szCs w:val="20"/>
              </w:rPr>
              <w:t>Zaikina</w:t>
            </w:r>
            <w:proofErr w:type="spellEnd"/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 State University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discover new compounds containing alkali metals: predictive screening, facile synthesis and in situ studies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Inorganic Chemistry and Materials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Ambika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Bhagi-Damodaran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Minnesota - Chemistry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iron-containing </w:t>
            </w:r>
            <w:proofErr w:type="spellStart"/>
            <w:r>
              <w:rPr>
                <w:sz w:val="20"/>
                <w:szCs w:val="20"/>
              </w:rPr>
              <w:t>metalloenzymes</w:t>
            </w:r>
            <w:proofErr w:type="spellEnd"/>
            <w:r>
              <w:rPr>
                <w:sz w:val="20"/>
                <w:szCs w:val="20"/>
              </w:rPr>
              <w:t xml:space="preserve"> for drug discovery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Metalloenzymes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Chris Bates</w:t>
            </w: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California - Santa Barbara - Materials Science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Polymers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1D77">
        <w:trPr>
          <w:trHeight w:val="420"/>
          <w:jc w:val="center"/>
        </w:trPr>
        <w:tc>
          <w:tcPr>
            <w:tcW w:w="78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8595" w:type="dxa"/>
            <w:gridSpan w:val="5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BREAK, No Seminar</w:t>
            </w:r>
          </w:p>
        </w:tc>
      </w:tr>
      <w:tr w:rsidR="00D31D77">
        <w:trPr>
          <w:jc w:val="center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John C. Wilkinson</w:t>
            </w: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Dakota State University</w:t>
            </w:r>
          </w:p>
        </w:tc>
        <w:tc>
          <w:tcPr>
            <w:tcW w:w="2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1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Biochemistry of Cancer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D77" w:rsidRDefault="00D3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404B" w:rsidRPr="00D858A0" w:rsidRDefault="0019404B">
      <w:pPr>
        <w:rPr>
          <w:rFonts w:ascii="Arial Narrow" w:hAnsi="Arial Narrow"/>
          <w:sz w:val="18"/>
          <w:szCs w:val="18"/>
        </w:rPr>
      </w:pPr>
      <w:r w:rsidRPr="00D858A0">
        <w:rPr>
          <w:rFonts w:ascii="Arial Narrow" w:hAnsi="Arial Narrow"/>
          <w:sz w:val="18"/>
          <w:szCs w:val="18"/>
        </w:rPr>
        <w:t>(8/31/20)</w:t>
      </w:r>
    </w:p>
    <w:sectPr w:rsidR="0019404B" w:rsidRPr="00D858A0" w:rsidSect="0019404B">
      <w:pgSz w:w="12240" w:h="15840"/>
      <w:pgMar w:top="1152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77"/>
    <w:rsid w:val="0019404B"/>
    <w:rsid w:val="00D31D77"/>
    <w:rsid w:val="00D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7C199-B9DE-4258-B8F5-DF56C4D8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ar.google.com/calendar/selfsched?sstoken=UUtsVUdUcmtVMnZWfGRlZmF1bHR8MTI2OTZjZDkzZTQ4ZDFiOTI5ZGFkN2U4ZGRkNTIxZ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Helmeke</dc:creator>
  <cp:lastModifiedBy>Judith Helmeke</cp:lastModifiedBy>
  <cp:revision>3</cp:revision>
  <dcterms:created xsi:type="dcterms:W3CDTF">2020-09-24T18:31:00Z</dcterms:created>
  <dcterms:modified xsi:type="dcterms:W3CDTF">2020-09-24T18:33:00Z</dcterms:modified>
</cp:coreProperties>
</file>