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3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1500"/>
        <w:gridCol w:w="1845"/>
        <w:gridCol w:w="2295"/>
        <w:gridCol w:w="1290"/>
        <w:gridCol w:w="1665"/>
      </w:tblGrid>
      <w:tr w:rsidR="00C2623D">
        <w:trPr>
          <w:trHeight w:val="420"/>
          <w:jc w:val="center"/>
        </w:trPr>
        <w:tc>
          <w:tcPr>
            <w:tcW w:w="937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rPr>
                <w:b/>
                <w:color w:val="F1C232"/>
                <w:sz w:val="28"/>
                <w:szCs w:val="28"/>
              </w:rPr>
            </w:pPr>
            <w:r>
              <w:rPr>
                <w:b/>
                <w:color w:val="F1C232"/>
                <w:sz w:val="28"/>
                <w:szCs w:val="28"/>
              </w:rPr>
              <w:t>Spring 2021 Chemistry Seminar Schedule</w:t>
            </w:r>
          </w:p>
        </w:tc>
      </w:tr>
      <w:tr w:rsidR="00C2623D">
        <w:trPr>
          <w:jc w:val="center"/>
        </w:trPr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Speaker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Institution</w:t>
            </w:r>
          </w:p>
        </w:tc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Title</w:t>
            </w: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Topic</w:t>
            </w: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Additional engagement opportunities</w:t>
            </w:r>
          </w:p>
        </w:tc>
      </w:tr>
      <w:tr w:rsidR="00C2623D">
        <w:trPr>
          <w:jc w:val="center"/>
        </w:trPr>
        <w:tc>
          <w:tcPr>
            <w:tcW w:w="78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150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Bias training - Session1 for TAs &amp; Tutors</w:t>
            </w:r>
          </w:p>
        </w:tc>
        <w:tc>
          <w:tcPr>
            <w:tcW w:w="184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Gustavus</w:t>
            </w:r>
          </w:p>
        </w:tc>
        <w:tc>
          <w:tcPr>
            <w:tcW w:w="229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C262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Bias training</w:t>
            </w:r>
          </w:p>
        </w:tc>
        <w:tc>
          <w:tcPr>
            <w:tcW w:w="166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C262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623D">
        <w:trPr>
          <w:jc w:val="center"/>
        </w:trPr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</w:t>
            </w:r>
          </w:p>
        </w:tc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Bias training - Session2 for TAs &amp; Tutors</w:t>
            </w:r>
          </w:p>
        </w:tc>
        <w:tc>
          <w:tcPr>
            <w:tcW w:w="18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Gustavus</w:t>
            </w:r>
          </w:p>
        </w:tc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C262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Bias training</w:t>
            </w:r>
          </w:p>
        </w:tc>
        <w:tc>
          <w:tcPr>
            <w:tcW w:w="1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C262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623D">
        <w:trPr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2/19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Amanda </w:t>
            </w:r>
            <w:proofErr w:type="spellStart"/>
            <w:r>
              <w:rPr>
                <w:sz w:val="20"/>
                <w:szCs w:val="20"/>
              </w:rPr>
              <w:t>Nienow</w:t>
            </w:r>
            <w:proofErr w:type="spellEnd"/>
            <w:r>
              <w:rPr>
                <w:sz w:val="20"/>
                <w:szCs w:val="20"/>
              </w:rPr>
              <w:t>, Ph.D. &amp;</w:t>
            </w:r>
          </w:p>
          <w:p w:rsidR="00C2623D" w:rsidRDefault="000E7F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Bur, Ph.D.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Gustavus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Environmental Fate of Agrochemicals</w:t>
            </w:r>
          </w:p>
          <w:p w:rsidR="00C2623D" w:rsidRDefault="000E7FEA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 xml:space="preserve"> &amp; title TBD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C2623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C262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623D">
        <w:trPr>
          <w:jc w:val="center"/>
        </w:trPr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2/26</w:t>
            </w:r>
          </w:p>
        </w:tc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 Brooks, Ph.D.</w:t>
            </w:r>
          </w:p>
        </w:tc>
        <w:tc>
          <w:tcPr>
            <w:tcW w:w="18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Rocky Vista University, </w:t>
            </w:r>
            <w:proofErr w:type="spellStart"/>
            <w:r>
              <w:rPr>
                <w:sz w:val="20"/>
                <w:szCs w:val="20"/>
              </w:rPr>
              <w:t>Irvins</w:t>
            </w:r>
            <w:proofErr w:type="spellEnd"/>
            <w:r>
              <w:rPr>
                <w:sz w:val="20"/>
                <w:szCs w:val="20"/>
              </w:rPr>
              <w:t>, UT</w:t>
            </w:r>
          </w:p>
        </w:tc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Pr="000277E0" w:rsidRDefault="000E7FEA" w:rsidP="000277E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0277E0">
              <w:rPr>
                <w:sz w:val="16"/>
                <w:szCs w:val="16"/>
              </w:rPr>
              <w:t>"Probing the Limits of Spider Silk for Biomedical Applications through either Genetic or Chemical Manipulations"</w:t>
            </w:r>
          </w:p>
        </w:tc>
        <w:tc>
          <w:tcPr>
            <w:tcW w:w="12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C262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C262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DF6" w:rsidTr="00DB0AEF">
        <w:trPr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DF6" w:rsidRDefault="00874DF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85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4DF6" w:rsidRDefault="00874DF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seminar</w:t>
            </w:r>
          </w:p>
        </w:tc>
      </w:tr>
      <w:tr w:rsidR="00C2623D">
        <w:trPr>
          <w:trHeight w:val="420"/>
          <w:jc w:val="center"/>
        </w:trPr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</w:t>
            </w:r>
          </w:p>
        </w:tc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Baldomero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Olivera</w:t>
            </w:r>
            <w:proofErr w:type="spellEnd"/>
            <w:r>
              <w:rPr>
                <w:sz w:val="20"/>
                <w:szCs w:val="20"/>
              </w:rPr>
              <w:t>, Ph.D.</w:t>
            </w:r>
          </w:p>
        </w:tc>
        <w:tc>
          <w:tcPr>
            <w:tcW w:w="18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Utah</w:t>
            </w:r>
          </w:p>
        </w:tc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Pr="000277E0" w:rsidRDefault="000277E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0277E0">
              <w:rPr>
                <w:bCs/>
                <w:sz w:val="16"/>
                <w:szCs w:val="16"/>
              </w:rPr>
              <w:t>Bioactive Venom Components of Fish-Hunting Cone Snails: From Prey-Capture Behavior to Drug Development</w:t>
            </w:r>
          </w:p>
        </w:tc>
        <w:tc>
          <w:tcPr>
            <w:tcW w:w="12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56357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hyperlink r:id="rId5">
              <w:r w:rsidR="000E7FEA">
                <w:rPr>
                  <w:color w:val="1155CC"/>
                  <w:sz w:val="16"/>
                  <w:szCs w:val="16"/>
                  <w:u w:val="single"/>
                </w:rPr>
                <w:t>https://bioscience.utah.edu/faculty/olivera/olivera.php</w:t>
              </w:r>
            </w:hyperlink>
          </w:p>
          <w:p w:rsidR="00C2623D" w:rsidRDefault="00C2623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C262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623D">
        <w:trPr>
          <w:trHeight w:val="420"/>
          <w:jc w:val="center"/>
        </w:trPr>
        <w:tc>
          <w:tcPr>
            <w:tcW w:w="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3/19</w:t>
            </w:r>
          </w:p>
        </w:tc>
        <w:tc>
          <w:tcPr>
            <w:tcW w:w="1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C70D3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70D3A">
              <w:rPr>
                <w:sz w:val="20"/>
                <w:szCs w:val="20"/>
              </w:rPr>
              <w:t xml:space="preserve">Kendra </w:t>
            </w:r>
            <w:proofErr w:type="spellStart"/>
            <w:r w:rsidRPr="00C70D3A">
              <w:rPr>
                <w:sz w:val="20"/>
                <w:szCs w:val="20"/>
              </w:rPr>
              <w:t>Braegelmann</w:t>
            </w:r>
            <w:proofErr w:type="spellEnd"/>
          </w:p>
        </w:tc>
        <w:tc>
          <w:tcPr>
            <w:tcW w:w="18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C70D3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Medtronic</w:t>
            </w:r>
          </w:p>
        </w:tc>
        <w:tc>
          <w:tcPr>
            <w:tcW w:w="22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Pr="003B338D" w:rsidRDefault="003B338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B338D">
              <w:rPr>
                <w:bCs/>
                <w:sz w:val="18"/>
                <w:szCs w:val="18"/>
              </w:rPr>
              <w:t>One Breath at a Time: Navigating My Career in Science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C262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C262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623D">
        <w:trPr>
          <w:trHeight w:val="420"/>
          <w:jc w:val="center"/>
        </w:trPr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3/26</w:t>
            </w:r>
          </w:p>
        </w:tc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Shelley </w:t>
            </w:r>
            <w:proofErr w:type="spellStart"/>
            <w:r>
              <w:rPr>
                <w:sz w:val="20"/>
                <w:szCs w:val="20"/>
              </w:rPr>
              <w:t>Minteer</w:t>
            </w:r>
            <w:proofErr w:type="spellEnd"/>
          </w:p>
        </w:tc>
        <w:tc>
          <w:tcPr>
            <w:tcW w:w="18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Utah</w:t>
            </w:r>
          </w:p>
        </w:tc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Pr="000C35F1" w:rsidRDefault="000C35F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C35F1">
              <w:rPr>
                <w:sz w:val="18"/>
                <w:szCs w:val="18"/>
              </w:rPr>
              <w:t>Bioelectrocatalysis</w:t>
            </w:r>
            <w:proofErr w:type="spellEnd"/>
            <w:r w:rsidRPr="000C35F1">
              <w:rPr>
                <w:sz w:val="18"/>
                <w:szCs w:val="18"/>
              </w:rPr>
              <w:t xml:space="preserve"> for </w:t>
            </w:r>
            <w:proofErr w:type="spellStart"/>
            <w:r w:rsidRPr="000C35F1">
              <w:rPr>
                <w:sz w:val="18"/>
                <w:szCs w:val="18"/>
              </w:rPr>
              <w:t>Electrosynthesis</w:t>
            </w:r>
            <w:proofErr w:type="spellEnd"/>
          </w:p>
        </w:tc>
        <w:tc>
          <w:tcPr>
            <w:tcW w:w="12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56357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hyperlink r:id="rId6">
              <w:r w:rsidR="000E7FEA">
                <w:rPr>
                  <w:color w:val="1155CC"/>
                  <w:sz w:val="16"/>
                  <w:szCs w:val="16"/>
                  <w:u w:val="single"/>
                </w:rPr>
                <w:t>https://chem.utah.edu/directory/minteer/</w:t>
              </w:r>
            </w:hyperlink>
          </w:p>
        </w:tc>
        <w:tc>
          <w:tcPr>
            <w:tcW w:w="1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C262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623D">
        <w:trPr>
          <w:trHeight w:val="360"/>
          <w:jc w:val="center"/>
        </w:trPr>
        <w:tc>
          <w:tcPr>
            <w:tcW w:w="78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8595" w:type="dxa"/>
            <w:gridSpan w:val="5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 Recess, No seminar</w:t>
            </w:r>
          </w:p>
        </w:tc>
      </w:tr>
      <w:tr w:rsidR="00C2623D">
        <w:trPr>
          <w:jc w:val="center"/>
        </w:trPr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</w:t>
            </w:r>
          </w:p>
        </w:tc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874DF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8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C262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C262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C262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C262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623D">
        <w:trPr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4/16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874DF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C262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C262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C262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C262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623D">
        <w:trPr>
          <w:jc w:val="center"/>
        </w:trPr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4/23</w:t>
            </w:r>
          </w:p>
        </w:tc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Birol</w:t>
            </w:r>
            <w:proofErr w:type="spellEnd"/>
          </w:p>
        </w:tc>
        <w:tc>
          <w:tcPr>
            <w:tcW w:w="18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Minnesota - CEMS </w:t>
            </w:r>
            <w:proofErr w:type="spellStart"/>
            <w:r>
              <w:rPr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C262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Magnetic  Materials</w:t>
            </w:r>
          </w:p>
        </w:tc>
        <w:tc>
          <w:tcPr>
            <w:tcW w:w="1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C262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623D">
        <w:trPr>
          <w:trHeight w:val="615"/>
          <w:jc w:val="center"/>
        </w:trPr>
        <w:tc>
          <w:tcPr>
            <w:tcW w:w="78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4/30</w:t>
            </w:r>
          </w:p>
        </w:tc>
        <w:tc>
          <w:tcPr>
            <w:tcW w:w="8595" w:type="dxa"/>
            <w:gridSpan w:val="5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Spring Symposium / </w:t>
            </w:r>
            <w:r>
              <w:rPr>
                <w:sz w:val="18"/>
                <w:szCs w:val="18"/>
              </w:rPr>
              <w:t>WEEK OF MAYDAY AND HONORS DAY</w:t>
            </w:r>
          </w:p>
          <w:p w:rsidR="00C2623D" w:rsidRDefault="00C262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623D">
        <w:trPr>
          <w:trHeight w:val="400"/>
          <w:jc w:val="center"/>
        </w:trPr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</w:t>
            </w:r>
          </w:p>
        </w:tc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Reading Day</w:t>
            </w:r>
          </w:p>
          <w:p w:rsidR="00C2623D" w:rsidRDefault="000E7FE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(Classes end 5/6)</w:t>
            </w:r>
          </w:p>
        </w:tc>
        <w:tc>
          <w:tcPr>
            <w:tcW w:w="7095" w:type="dxa"/>
            <w:gridSpan w:val="4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23D" w:rsidRDefault="000E7F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Date for Awards Ceremony (Virtual?)</w:t>
            </w:r>
          </w:p>
        </w:tc>
      </w:tr>
    </w:tbl>
    <w:p w:rsidR="00C2623D" w:rsidRDefault="00C2623D">
      <w:pPr>
        <w:rPr>
          <w:sz w:val="20"/>
          <w:szCs w:val="20"/>
        </w:rPr>
      </w:pPr>
    </w:p>
    <w:p w:rsidR="00874DF6" w:rsidRDefault="00874DF6">
      <w:pPr>
        <w:rPr>
          <w:sz w:val="20"/>
          <w:szCs w:val="20"/>
        </w:rPr>
      </w:pPr>
      <w:r>
        <w:rPr>
          <w:sz w:val="20"/>
          <w:szCs w:val="20"/>
        </w:rPr>
        <w:t xml:space="preserve">Chemistry Seminars are virtual this semester.  Zoom link may be requested from </w:t>
      </w:r>
      <w:hyperlink r:id="rId7" w:history="1">
        <w:r w:rsidRPr="003E0E4E">
          <w:rPr>
            <w:rStyle w:val="Hyperlink"/>
            <w:sz w:val="20"/>
            <w:szCs w:val="20"/>
          </w:rPr>
          <w:t>bobrien@gustavus.edu</w:t>
        </w:r>
      </w:hyperlink>
    </w:p>
    <w:p w:rsidR="00874DF6" w:rsidRDefault="00874DF6">
      <w:pPr>
        <w:rPr>
          <w:sz w:val="20"/>
          <w:szCs w:val="20"/>
        </w:rPr>
      </w:pPr>
      <w:r>
        <w:rPr>
          <w:sz w:val="20"/>
          <w:szCs w:val="20"/>
        </w:rPr>
        <w:t>(3/1</w:t>
      </w:r>
      <w:r w:rsidR="00563579">
        <w:rPr>
          <w:sz w:val="20"/>
          <w:szCs w:val="20"/>
        </w:rPr>
        <w:t>7</w:t>
      </w:r>
      <w:bookmarkStart w:id="0" w:name="_GoBack"/>
      <w:bookmarkEnd w:id="0"/>
      <w:r>
        <w:rPr>
          <w:sz w:val="20"/>
          <w:szCs w:val="20"/>
        </w:rPr>
        <w:t>/2021)</w:t>
      </w:r>
    </w:p>
    <w:sectPr w:rsidR="00874DF6" w:rsidSect="000E7FEA">
      <w:pgSz w:w="12240" w:h="15840"/>
      <w:pgMar w:top="1440" w:right="1440" w:bottom="5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3D"/>
    <w:rsid w:val="000277E0"/>
    <w:rsid w:val="000C35F1"/>
    <w:rsid w:val="000E7FEA"/>
    <w:rsid w:val="003B338D"/>
    <w:rsid w:val="00563579"/>
    <w:rsid w:val="00874DF6"/>
    <w:rsid w:val="008B79F1"/>
    <w:rsid w:val="00A523E5"/>
    <w:rsid w:val="00C2623D"/>
    <w:rsid w:val="00C70D3A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0A7D"/>
  <w15:docId w15:val="{89566635-5E8A-4055-BA65-EC1A6A0A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trong">
    <w:name w:val="Strong"/>
    <w:basedOn w:val="DefaultParagraphFont"/>
    <w:uiPriority w:val="22"/>
    <w:qFormat/>
    <w:rsid w:val="000277E0"/>
    <w:rPr>
      <w:b/>
      <w:bCs/>
    </w:rPr>
  </w:style>
  <w:style w:type="character" w:styleId="Hyperlink">
    <w:name w:val="Hyperlink"/>
    <w:basedOn w:val="DefaultParagraphFont"/>
    <w:uiPriority w:val="99"/>
    <w:unhideWhenUsed/>
    <w:rsid w:val="008B79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D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brien@gustavus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hem.utah.edu/directory/minteer/" TargetMode="External"/><Relationship Id="rId5" Type="http://schemas.openxmlformats.org/officeDocument/2006/relationships/hyperlink" Target="https://bioscience.utah.edu/faculty/olivera/olivera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EB4D8-FCEC-4763-BC3F-9FA8A41F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1321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Helmeke</dc:creator>
  <cp:lastModifiedBy>Judith Helmeke</cp:lastModifiedBy>
  <cp:revision>3</cp:revision>
  <dcterms:created xsi:type="dcterms:W3CDTF">2021-03-17T19:45:00Z</dcterms:created>
  <dcterms:modified xsi:type="dcterms:W3CDTF">2021-03-17T19:45:00Z</dcterms:modified>
</cp:coreProperties>
</file>