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CC46C8" w:rsidRPr="00A861D5" w:rsidRDefault="009564E4">
      <w:pPr>
        <w:pStyle w:val="Heading3"/>
        <w:keepNext w:val="0"/>
        <w:keepLines w:val="0"/>
        <w:widowControl w:val="0"/>
        <w:tabs>
          <w:tab w:val="left" w:pos="361"/>
        </w:tabs>
        <w:spacing w:before="67" w:after="0" w:line="240" w:lineRule="auto"/>
        <w:jc w:val="center"/>
        <w:rPr>
          <w:rFonts w:ascii="Times New Roman" w:eastAsia="Garamond" w:hAnsi="Times New Roman" w:cs="Times New Roman"/>
          <w:b/>
          <w:color w:val="000000"/>
        </w:rPr>
      </w:pPr>
      <w:r w:rsidRPr="00A861D5">
        <w:rPr>
          <w:rFonts w:ascii="Times New Roman" w:eastAsia="Garamond" w:hAnsi="Times New Roman" w:cs="Times New Roman"/>
          <w:b/>
          <w:color w:val="000000"/>
        </w:rPr>
        <w:t>Writing and Information Literacy (WRITL)</w:t>
      </w:r>
    </w:p>
    <w:p w14:paraId="00000003" w14:textId="77777777" w:rsidR="00CC46C8" w:rsidRPr="00A861D5" w:rsidRDefault="00CC46C8">
      <w:pPr>
        <w:pStyle w:val="Heading3"/>
        <w:keepNext w:val="0"/>
        <w:keepLines w:val="0"/>
        <w:widowControl w:val="0"/>
        <w:tabs>
          <w:tab w:val="left" w:pos="361"/>
        </w:tabs>
        <w:spacing w:before="0" w:after="0" w:line="240" w:lineRule="auto"/>
        <w:jc w:val="center"/>
        <w:rPr>
          <w:rFonts w:ascii="Times New Roman" w:eastAsia="Garamond" w:hAnsi="Times New Roman" w:cs="Times New Roman"/>
          <w:b/>
          <w:color w:val="000000"/>
        </w:rPr>
      </w:pPr>
    </w:p>
    <w:p w14:paraId="00000006" w14:textId="4F88D877" w:rsidR="00CC46C8" w:rsidRPr="00CC72E8" w:rsidRDefault="009564E4" w:rsidP="00CC72E8">
      <w:pPr>
        <w:widowControl w:val="0"/>
        <w:tabs>
          <w:tab w:val="left" w:pos="821"/>
        </w:tabs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0B69E5">
        <w:rPr>
          <w:rFonts w:ascii="Times New Roman" w:eastAsia="Garamond" w:hAnsi="Times New Roman" w:cs="Times New Roman"/>
          <w:b/>
          <w:sz w:val="24"/>
          <w:szCs w:val="24"/>
          <w:u w:val="single"/>
        </w:rPr>
        <w:t>SLO</w:t>
      </w:r>
      <w:r w:rsidR="00CC72E8" w:rsidRPr="000B69E5">
        <w:rPr>
          <w:rFonts w:ascii="Times New Roman" w:eastAsia="Garamond" w:hAnsi="Times New Roman" w:cs="Times New Roman"/>
          <w:b/>
          <w:sz w:val="24"/>
          <w:szCs w:val="24"/>
          <w:u w:val="single"/>
        </w:rPr>
        <w:t xml:space="preserve"> 1:</w:t>
      </w:r>
      <w:r w:rsidR="00CC72E8" w:rsidRPr="000B69E5">
        <w:rPr>
          <w:rFonts w:ascii="Times New Roman" w:eastAsia="Garamond" w:hAnsi="Times New Roman" w:cs="Times New Roman"/>
          <w:sz w:val="24"/>
          <w:szCs w:val="24"/>
          <w:u w:val="single"/>
        </w:rPr>
        <w:t xml:space="preserve"> </w:t>
      </w:r>
      <w:r w:rsidRPr="000B69E5">
        <w:rPr>
          <w:rFonts w:ascii="Times New Roman" w:eastAsia="Garamond" w:hAnsi="Times New Roman" w:cs="Times New Roman"/>
          <w:sz w:val="24"/>
          <w:szCs w:val="24"/>
          <w:u w:val="single"/>
        </w:rPr>
        <w:t>Students</w:t>
      </w:r>
      <w:r w:rsidRPr="00CC72E8">
        <w:rPr>
          <w:rFonts w:ascii="Times New Roman" w:eastAsia="Garamond" w:hAnsi="Times New Roman" w:cs="Times New Roman"/>
          <w:sz w:val="24"/>
          <w:szCs w:val="24"/>
          <w:u w:val="single"/>
        </w:rPr>
        <w:t xml:space="preserve"> distinguish and evaluate different forms of information and analyze the arguments that such information supports.</w:t>
      </w:r>
    </w:p>
    <w:p w14:paraId="2D68725E" w14:textId="77777777" w:rsidR="00936EC5" w:rsidRPr="00A861D5" w:rsidRDefault="00936EC5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5CD8EA88" w14:textId="77777777" w:rsidR="002453EA" w:rsidRDefault="00936EC5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/>
          <w:sz w:val="24"/>
          <w:szCs w:val="24"/>
        </w:rPr>
      </w:pPr>
      <w:r w:rsidRPr="00A861D5">
        <w:rPr>
          <w:rFonts w:ascii="Times New Roman" w:eastAsia="Garamond" w:hAnsi="Times New Roman" w:cs="Times New Roman"/>
          <w:b/>
          <w:sz w:val="24"/>
          <w:szCs w:val="24"/>
        </w:rPr>
        <w:t>Recommended</w:t>
      </w:r>
      <w:r w:rsidR="009564E4" w:rsidRPr="00A861D5">
        <w:rPr>
          <w:rFonts w:ascii="Times New Roman" w:eastAsia="Garamond" w:hAnsi="Times New Roman" w:cs="Times New Roman"/>
          <w:b/>
          <w:sz w:val="24"/>
          <w:szCs w:val="24"/>
        </w:rPr>
        <w:t xml:space="preserve"> ways to assess:</w:t>
      </w:r>
      <w:r w:rsidRPr="00A861D5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</w:p>
    <w:p w14:paraId="07C29721" w14:textId="77777777" w:rsidR="002453EA" w:rsidRDefault="002453EA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796025DD" w14:textId="5D9281D0" w:rsidR="002453EA" w:rsidRDefault="002453EA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Cs/>
          <w:sz w:val="24"/>
          <w:szCs w:val="24"/>
        </w:rPr>
      </w:pPr>
      <w:r>
        <w:rPr>
          <w:rFonts w:ascii="Times New Roman" w:eastAsia="Garamond" w:hAnsi="Times New Roman" w:cs="Times New Roman"/>
          <w:bCs/>
          <w:sz w:val="24"/>
          <w:szCs w:val="24"/>
        </w:rPr>
        <w:t>E</w:t>
      </w:r>
      <w:r w:rsidR="00936EC5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mbedded, course-based work and/or collaborative projects with </w:t>
      </w:r>
      <w:r w:rsidR="00422E05">
        <w:rPr>
          <w:rFonts w:ascii="Times New Roman" w:eastAsia="Garamond" w:hAnsi="Times New Roman" w:cs="Times New Roman"/>
          <w:bCs/>
          <w:sz w:val="24"/>
          <w:szCs w:val="24"/>
        </w:rPr>
        <w:t>the library</w:t>
      </w:r>
      <w:r w:rsidR="00936EC5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 staff</w:t>
      </w:r>
      <w:r w:rsidR="00C24569">
        <w:rPr>
          <w:rFonts w:ascii="Times New Roman" w:eastAsia="Garamond" w:hAnsi="Times New Roman" w:cs="Times New Roman"/>
          <w:bCs/>
          <w:sz w:val="24"/>
          <w:szCs w:val="24"/>
        </w:rPr>
        <w:t>.</w:t>
      </w:r>
      <w:r w:rsidR="00936EC5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C24569">
        <w:rPr>
          <w:rFonts w:ascii="Times New Roman" w:eastAsia="Garamond" w:hAnsi="Times New Roman" w:cs="Times New Roman"/>
          <w:sz w:val="24"/>
          <w:szCs w:val="24"/>
        </w:rPr>
        <w:t>F</w:t>
      </w:r>
      <w:r w:rsidR="00C24569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aculty members </w:t>
      </w:r>
      <w:r w:rsidR="00C24569">
        <w:rPr>
          <w:rFonts w:ascii="Times New Roman" w:eastAsia="Garamond" w:hAnsi="Times New Roman" w:cs="Times New Roman"/>
          <w:bCs/>
          <w:sz w:val="24"/>
          <w:szCs w:val="24"/>
        </w:rPr>
        <w:t>can use</w:t>
      </w:r>
      <w:r w:rsidR="00115F8F">
        <w:rPr>
          <w:rFonts w:ascii="Times New Roman" w:eastAsia="Garamond" w:hAnsi="Times New Roman" w:cs="Times New Roman"/>
          <w:bCs/>
          <w:sz w:val="24"/>
          <w:szCs w:val="24"/>
        </w:rPr>
        <w:t xml:space="preserve"> their</w:t>
      </w:r>
      <w:r w:rsidR="00C24569">
        <w:rPr>
          <w:rFonts w:ascii="Times New Roman" w:eastAsia="Garamond" w:hAnsi="Times New Roman" w:cs="Times New Roman"/>
          <w:bCs/>
          <w:sz w:val="24"/>
          <w:szCs w:val="24"/>
        </w:rPr>
        <w:t xml:space="preserve"> existing</w:t>
      </w:r>
      <w:r w:rsidR="00C24569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 grading practices</w:t>
      </w:r>
      <w:r w:rsidR="00C24569">
        <w:rPr>
          <w:rFonts w:ascii="Times New Roman" w:eastAsia="Garamond" w:hAnsi="Times New Roman" w:cs="Times New Roman"/>
          <w:bCs/>
          <w:sz w:val="24"/>
          <w:szCs w:val="24"/>
        </w:rPr>
        <w:t xml:space="preserve"> and </w:t>
      </w:r>
      <w:r w:rsidR="00C24569" w:rsidRPr="00A861D5">
        <w:rPr>
          <w:rFonts w:ascii="Times New Roman" w:eastAsia="Garamond" w:hAnsi="Times New Roman" w:cs="Times New Roman"/>
          <w:bCs/>
          <w:sz w:val="24"/>
          <w:szCs w:val="24"/>
        </w:rPr>
        <w:t>complet</w:t>
      </w:r>
      <w:r w:rsidR="00C24569">
        <w:rPr>
          <w:rFonts w:ascii="Times New Roman" w:eastAsia="Garamond" w:hAnsi="Times New Roman" w:cs="Times New Roman"/>
          <w:bCs/>
          <w:sz w:val="24"/>
          <w:szCs w:val="24"/>
        </w:rPr>
        <w:t>e</w:t>
      </w:r>
      <w:r w:rsidR="00C24569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C24569">
        <w:rPr>
          <w:rFonts w:ascii="Times New Roman" w:eastAsia="Garamond" w:hAnsi="Times New Roman" w:cs="Times New Roman"/>
          <w:bCs/>
          <w:sz w:val="24"/>
          <w:szCs w:val="24"/>
        </w:rPr>
        <w:t>the</w:t>
      </w:r>
      <w:r w:rsidR="00C24569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 short</w:t>
      </w:r>
      <w:r w:rsidR="00C24569">
        <w:rPr>
          <w:rFonts w:ascii="Times New Roman" w:eastAsia="Garamond" w:hAnsi="Times New Roman" w:cs="Times New Roman"/>
          <w:bCs/>
          <w:sz w:val="24"/>
          <w:szCs w:val="24"/>
        </w:rPr>
        <w:t>, provided rubric to assess the assignment in relation to the SLO</w:t>
      </w:r>
      <w:r w:rsidR="006B77CF"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52C2ABBF" w14:textId="77777777" w:rsidR="002453EA" w:rsidRDefault="002453EA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Cs/>
          <w:sz w:val="24"/>
          <w:szCs w:val="24"/>
        </w:rPr>
      </w:pPr>
    </w:p>
    <w:p w14:paraId="2D028D17" w14:textId="6C7E5998" w:rsidR="00936EC5" w:rsidRDefault="002453EA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Cs/>
          <w:sz w:val="24"/>
          <w:szCs w:val="24"/>
        </w:rPr>
      </w:pPr>
      <w:r>
        <w:rPr>
          <w:rFonts w:ascii="Times New Roman" w:eastAsia="Garamond" w:hAnsi="Times New Roman" w:cs="Times New Roman"/>
          <w:bCs/>
          <w:sz w:val="24"/>
          <w:szCs w:val="24"/>
        </w:rPr>
        <w:t>Alternatively, faculty might incorporate the provided rubric into their own assessment rubrics and assess the SLO as part of the</w:t>
      </w:r>
      <w:r w:rsidR="004A523F">
        <w:rPr>
          <w:rFonts w:ascii="Times New Roman" w:eastAsia="Garamond" w:hAnsi="Times New Roman" w:cs="Times New Roman"/>
          <w:bCs/>
          <w:sz w:val="24"/>
          <w:szCs w:val="24"/>
        </w:rPr>
        <w:t xml:space="preserve">ir </w:t>
      </w:r>
      <w:r>
        <w:rPr>
          <w:rFonts w:ascii="Times New Roman" w:eastAsia="Garamond" w:hAnsi="Times New Roman" w:cs="Times New Roman"/>
          <w:bCs/>
          <w:sz w:val="24"/>
          <w:szCs w:val="24"/>
        </w:rPr>
        <w:t>assessment of the</w:t>
      </w:r>
      <w:r w:rsidR="00493B53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bCs/>
          <w:sz w:val="24"/>
          <w:szCs w:val="24"/>
        </w:rPr>
        <w:t>assignment.</w:t>
      </w:r>
    </w:p>
    <w:p w14:paraId="53C96631" w14:textId="70624A6D" w:rsidR="00D34691" w:rsidRDefault="00D34691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Cs/>
          <w:sz w:val="24"/>
          <w:szCs w:val="24"/>
        </w:rPr>
      </w:pPr>
    </w:p>
    <w:p w14:paraId="00000007" w14:textId="13E95CE3" w:rsidR="00CC46C8" w:rsidRPr="00DA17DD" w:rsidRDefault="00DA17DD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/>
          <w:sz w:val="24"/>
          <w:szCs w:val="24"/>
        </w:rPr>
      </w:pPr>
      <w:r w:rsidRPr="00DA17DD">
        <w:rPr>
          <w:rFonts w:ascii="Times New Roman" w:eastAsia="Garamond" w:hAnsi="Times New Roman" w:cs="Times New Roman"/>
          <w:b/>
          <w:sz w:val="24"/>
          <w:szCs w:val="24"/>
        </w:rPr>
        <w:t>Some p</w:t>
      </w:r>
      <w:r w:rsidR="00D34691" w:rsidRPr="00DA17DD">
        <w:rPr>
          <w:rFonts w:ascii="Times New Roman" w:eastAsia="Garamond" w:hAnsi="Times New Roman" w:cs="Times New Roman"/>
          <w:b/>
          <w:sz w:val="24"/>
          <w:szCs w:val="24"/>
        </w:rPr>
        <w:t>ossible assignments for SLO assessment:</w:t>
      </w:r>
    </w:p>
    <w:p w14:paraId="33BBAEEA" w14:textId="77777777" w:rsidR="00936EC5" w:rsidRPr="00DA17DD" w:rsidRDefault="00936EC5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00000008" w14:textId="0A2BFD6E" w:rsidR="00CC46C8" w:rsidRPr="00A861D5" w:rsidRDefault="009564E4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sz w:val="24"/>
          <w:szCs w:val="24"/>
        </w:rPr>
      </w:pPr>
      <w:r w:rsidRPr="00A861D5">
        <w:rPr>
          <w:rFonts w:ascii="Times New Roman" w:eastAsia="Garamond" w:hAnsi="Times New Roman" w:cs="Times New Roman"/>
          <w:sz w:val="24"/>
          <w:szCs w:val="24"/>
        </w:rPr>
        <w:t>--</w:t>
      </w:r>
      <w:r w:rsidR="00D34691">
        <w:rPr>
          <w:rFonts w:ascii="Times New Roman" w:eastAsia="Garamond" w:hAnsi="Times New Roman" w:cs="Times New Roman"/>
          <w:sz w:val="24"/>
          <w:szCs w:val="24"/>
        </w:rPr>
        <w:t>S</w:t>
      </w:r>
      <w:r w:rsidR="00936EC5" w:rsidRPr="00A861D5">
        <w:rPr>
          <w:rFonts w:ascii="Times New Roman" w:eastAsia="Garamond" w:hAnsi="Times New Roman" w:cs="Times New Roman"/>
          <w:sz w:val="24"/>
          <w:szCs w:val="24"/>
        </w:rPr>
        <w:t>tudents read a short article</w:t>
      </w:r>
      <w:r w:rsidR="00DA17DD">
        <w:rPr>
          <w:rFonts w:ascii="Times New Roman" w:eastAsia="Garamond" w:hAnsi="Times New Roman" w:cs="Times New Roman"/>
          <w:sz w:val="24"/>
          <w:szCs w:val="24"/>
        </w:rPr>
        <w:t>,</w:t>
      </w:r>
      <w:r w:rsidR="00936EC5" w:rsidRPr="00A861D5">
        <w:rPr>
          <w:rFonts w:ascii="Times New Roman" w:eastAsia="Garamond" w:hAnsi="Times New Roman" w:cs="Times New Roman"/>
          <w:sz w:val="24"/>
          <w:szCs w:val="24"/>
        </w:rPr>
        <w:t xml:space="preserve"> view a short film</w:t>
      </w:r>
      <w:r w:rsidR="00DA17DD">
        <w:rPr>
          <w:rFonts w:ascii="Times New Roman" w:eastAsia="Garamond" w:hAnsi="Times New Roman" w:cs="Times New Roman"/>
          <w:sz w:val="24"/>
          <w:szCs w:val="24"/>
        </w:rPr>
        <w:t>,</w:t>
      </w:r>
      <w:r w:rsidR="00936EC5" w:rsidRPr="00A861D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DA17DD">
        <w:rPr>
          <w:rFonts w:ascii="Times New Roman" w:eastAsia="Garamond" w:hAnsi="Times New Roman" w:cs="Times New Roman"/>
          <w:sz w:val="24"/>
          <w:szCs w:val="24"/>
        </w:rPr>
        <w:t>listen to a</w:t>
      </w:r>
      <w:r w:rsidR="00A62FA0">
        <w:rPr>
          <w:rFonts w:ascii="Times New Roman" w:eastAsia="Garamond" w:hAnsi="Times New Roman" w:cs="Times New Roman"/>
          <w:sz w:val="24"/>
          <w:szCs w:val="24"/>
        </w:rPr>
        <w:t xml:space="preserve"> brief</w:t>
      </w:r>
      <w:r w:rsidR="00DA17DD">
        <w:rPr>
          <w:rFonts w:ascii="Times New Roman" w:eastAsia="Garamond" w:hAnsi="Times New Roman" w:cs="Times New Roman"/>
          <w:sz w:val="24"/>
          <w:szCs w:val="24"/>
        </w:rPr>
        <w:t xml:space="preserve"> podcas</w:t>
      </w:r>
      <w:r w:rsidR="00893CE8">
        <w:rPr>
          <w:rFonts w:ascii="Times New Roman" w:eastAsia="Garamond" w:hAnsi="Times New Roman" w:cs="Times New Roman"/>
          <w:sz w:val="24"/>
          <w:szCs w:val="24"/>
        </w:rPr>
        <w:t>t</w:t>
      </w:r>
      <w:r w:rsidR="00DA17DD">
        <w:rPr>
          <w:rFonts w:ascii="Times New Roman" w:eastAsia="Garamond" w:hAnsi="Times New Roman" w:cs="Times New Roman"/>
          <w:sz w:val="24"/>
          <w:szCs w:val="24"/>
        </w:rPr>
        <w:t xml:space="preserve">, or engage some other form of </w:t>
      </w:r>
      <w:r w:rsidR="00936EC5" w:rsidRPr="00A861D5">
        <w:rPr>
          <w:rFonts w:ascii="Times New Roman" w:eastAsia="Garamond" w:hAnsi="Times New Roman" w:cs="Times New Roman"/>
          <w:sz w:val="24"/>
          <w:szCs w:val="24"/>
        </w:rPr>
        <w:t xml:space="preserve">media and write a summary that includes descriptions of </w:t>
      </w:r>
      <w:r w:rsidR="00DA17DD">
        <w:rPr>
          <w:rFonts w:ascii="Times New Roman" w:eastAsia="Garamond" w:hAnsi="Times New Roman" w:cs="Times New Roman"/>
          <w:sz w:val="24"/>
          <w:szCs w:val="24"/>
        </w:rPr>
        <w:t xml:space="preserve">the </w:t>
      </w:r>
      <w:r w:rsidR="00936EC5" w:rsidRPr="00A861D5">
        <w:rPr>
          <w:rFonts w:ascii="Times New Roman" w:eastAsia="Garamond" w:hAnsi="Times New Roman" w:cs="Times New Roman"/>
          <w:sz w:val="24"/>
          <w:szCs w:val="24"/>
        </w:rPr>
        <w:t>forms of information cited or used in that</w:t>
      </w:r>
      <w:r w:rsidR="00DA17DD">
        <w:rPr>
          <w:rFonts w:ascii="Times New Roman" w:eastAsia="Garamond" w:hAnsi="Times New Roman" w:cs="Times New Roman"/>
          <w:sz w:val="24"/>
          <w:szCs w:val="24"/>
        </w:rPr>
        <w:t xml:space="preserve"> text. Then students</w:t>
      </w:r>
      <w:r w:rsidR="00E2607E">
        <w:rPr>
          <w:rFonts w:ascii="Times New Roman" w:eastAsia="Garamond" w:hAnsi="Times New Roman" w:cs="Times New Roman"/>
          <w:sz w:val="24"/>
          <w:szCs w:val="24"/>
        </w:rPr>
        <w:t xml:space="preserve"> could</w:t>
      </w:r>
      <w:r w:rsidR="00DA17DD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936EC5" w:rsidRPr="00A861D5">
        <w:rPr>
          <w:rFonts w:ascii="Times New Roman" w:eastAsia="Garamond" w:hAnsi="Times New Roman" w:cs="Times New Roman"/>
          <w:sz w:val="24"/>
          <w:szCs w:val="24"/>
        </w:rPr>
        <w:t>use a</w:t>
      </w:r>
      <w:r w:rsidR="00023BF9">
        <w:rPr>
          <w:rFonts w:ascii="Times New Roman" w:eastAsia="Garamond" w:hAnsi="Times New Roman" w:cs="Times New Roman"/>
          <w:sz w:val="24"/>
          <w:szCs w:val="24"/>
        </w:rPr>
        <w:t xml:space="preserve"> provided</w:t>
      </w:r>
      <w:r w:rsidR="00936EC5" w:rsidRPr="00A861D5">
        <w:rPr>
          <w:rFonts w:ascii="Times New Roman" w:eastAsia="Garamond" w:hAnsi="Times New Roman" w:cs="Times New Roman"/>
          <w:sz w:val="24"/>
          <w:szCs w:val="24"/>
        </w:rPr>
        <w:t xml:space="preserve"> rubric</w:t>
      </w:r>
      <w:r w:rsidR="00023BF9">
        <w:rPr>
          <w:rFonts w:ascii="Times New Roman" w:eastAsia="Garamond" w:hAnsi="Times New Roman" w:cs="Times New Roman"/>
          <w:sz w:val="24"/>
          <w:szCs w:val="24"/>
        </w:rPr>
        <w:t xml:space="preserve"> or set of </w:t>
      </w:r>
      <w:r w:rsidR="00116050">
        <w:rPr>
          <w:rFonts w:ascii="Times New Roman" w:eastAsia="Garamond" w:hAnsi="Times New Roman" w:cs="Times New Roman"/>
          <w:sz w:val="24"/>
          <w:szCs w:val="24"/>
        </w:rPr>
        <w:t>criteria</w:t>
      </w:r>
      <w:r w:rsidR="00936EC5" w:rsidRPr="00A861D5">
        <w:rPr>
          <w:rFonts w:ascii="Times New Roman" w:eastAsia="Garamond" w:hAnsi="Times New Roman" w:cs="Times New Roman"/>
          <w:sz w:val="24"/>
          <w:szCs w:val="24"/>
        </w:rPr>
        <w:t xml:space="preserve"> to assess</w:t>
      </w:r>
      <w:r w:rsidR="00DA17DD">
        <w:rPr>
          <w:rFonts w:ascii="Times New Roman" w:eastAsia="Garamond" w:hAnsi="Times New Roman" w:cs="Times New Roman"/>
          <w:sz w:val="24"/>
          <w:szCs w:val="24"/>
        </w:rPr>
        <w:t xml:space="preserve"> the</w:t>
      </w:r>
      <w:r w:rsidR="00936EC5" w:rsidRPr="00A861D5">
        <w:rPr>
          <w:rFonts w:ascii="Times New Roman" w:eastAsia="Garamond" w:hAnsi="Times New Roman" w:cs="Times New Roman"/>
          <w:sz w:val="24"/>
          <w:szCs w:val="24"/>
        </w:rPr>
        <w:t xml:space="preserve"> success</w:t>
      </w:r>
      <w:r w:rsidR="00DA17DD">
        <w:rPr>
          <w:rFonts w:ascii="Times New Roman" w:eastAsia="Garamond" w:hAnsi="Times New Roman" w:cs="Times New Roman"/>
          <w:sz w:val="24"/>
          <w:szCs w:val="24"/>
        </w:rPr>
        <w:t xml:space="preserve"> of the text in terms of information quality and argument strength.</w:t>
      </w:r>
    </w:p>
    <w:p w14:paraId="00000009" w14:textId="65DE4580" w:rsidR="00CC46C8" w:rsidRPr="00A861D5" w:rsidRDefault="009564E4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sz w:val="24"/>
          <w:szCs w:val="24"/>
        </w:rPr>
      </w:pPr>
      <w:r w:rsidRPr="00A861D5">
        <w:rPr>
          <w:rFonts w:ascii="Times New Roman" w:eastAsia="Garamond" w:hAnsi="Times New Roman" w:cs="Times New Roman"/>
          <w:sz w:val="24"/>
          <w:szCs w:val="24"/>
        </w:rPr>
        <w:t>--</w:t>
      </w:r>
      <w:r w:rsidR="00DA17DD">
        <w:rPr>
          <w:rFonts w:ascii="Times New Roman" w:eastAsia="Garamond" w:hAnsi="Times New Roman" w:cs="Times New Roman"/>
          <w:sz w:val="24"/>
          <w:szCs w:val="24"/>
        </w:rPr>
        <w:t>S</w:t>
      </w:r>
      <w:r w:rsidRPr="00A861D5">
        <w:rPr>
          <w:rFonts w:ascii="Times New Roman" w:eastAsia="Garamond" w:hAnsi="Times New Roman" w:cs="Times New Roman"/>
          <w:sz w:val="24"/>
          <w:szCs w:val="24"/>
        </w:rPr>
        <w:t>tudents read</w:t>
      </w:r>
      <w:r w:rsidR="00CA02ED">
        <w:rPr>
          <w:rFonts w:ascii="Times New Roman" w:eastAsia="Garamond" w:hAnsi="Times New Roman" w:cs="Times New Roman"/>
          <w:sz w:val="24"/>
          <w:szCs w:val="24"/>
        </w:rPr>
        <w:t xml:space="preserve"> different</w:t>
      </w:r>
      <w:r w:rsidRPr="00A861D5">
        <w:rPr>
          <w:rFonts w:ascii="Times New Roman" w:eastAsia="Garamond" w:hAnsi="Times New Roman" w:cs="Times New Roman"/>
          <w:sz w:val="24"/>
          <w:szCs w:val="24"/>
        </w:rPr>
        <w:t xml:space="preserve"> forms of in</w:t>
      </w:r>
      <w:r w:rsidR="00DA17DD">
        <w:rPr>
          <w:rFonts w:ascii="Times New Roman" w:eastAsia="Garamond" w:hAnsi="Times New Roman" w:cs="Times New Roman"/>
          <w:sz w:val="24"/>
          <w:szCs w:val="24"/>
        </w:rPr>
        <w:t>formation</w:t>
      </w:r>
      <w:r w:rsidR="00ED3086">
        <w:rPr>
          <w:rFonts w:ascii="Times New Roman" w:eastAsia="Garamond" w:hAnsi="Times New Roman" w:cs="Times New Roman"/>
          <w:sz w:val="24"/>
          <w:szCs w:val="24"/>
        </w:rPr>
        <w:t xml:space="preserve"> (e</w:t>
      </w:r>
      <w:r w:rsidR="000203D1">
        <w:rPr>
          <w:rFonts w:ascii="Times New Roman" w:eastAsia="Garamond" w:hAnsi="Times New Roman" w:cs="Times New Roman"/>
          <w:sz w:val="24"/>
          <w:szCs w:val="24"/>
        </w:rPr>
        <w:t>.g.</w:t>
      </w:r>
      <w:r w:rsidR="00227AF6">
        <w:rPr>
          <w:rFonts w:ascii="Times New Roman" w:eastAsia="Garamond" w:hAnsi="Times New Roman" w:cs="Times New Roman"/>
          <w:sz w:val="24"/>
          <w:szCs w:val="24"/>
        </w:rPr>
        <w:t xml:space="preserve"> newspaper article</w:t>
      </w:r>
      <w:r w:rsidR="00F63D56">
        <w:rPr>
          <w:rFonts w:ascii="Times New Roman" w:eastAsia="Garamond" w:hAnsi="Times New Roman" w:cs="Times New Roman"/>
          <w:sz w:val="24"/>
          <w:szCs w:val="24"/>
        </w:rPr>
        <w:t xml:space="preserve">, academic journal, </w:t>
      </w:r>
      <w:r w:rsidR="00E16029">
        <w:rPr>
          <w:rFonts w:ascii="Times New Roman" w:eastAsia="Garamond" w:hAnsi="Times New Roman" w:cs="Times New Roman"/>
          <w:sz w:val="24"/>
          <w:szCs w:val="24"/>
        </w:rPr>
        <w:t>personal</w:t>
      </w:r>
      <w:r w:rsidR="00777DBD">
        <w:rPr>
          <w:rFonts w:ascii="Times New Roman" w:eastAsia="Garamond" w:hAnsi="Times New Roman" w:cs="Times New Roman"/>
          <w:sz w:val="24"/>
          <w:szCs w:val="24"/>
        </w:rPr>
        <w:t xml:space="preserve"> essay</w:t>
      </w:r>
      <w:r w:rsidR="00825EAB">
        <w:rPr>
          <w:rFonts w:ascii="Times New Roman" w:eastAsia="Garamond" w:hAnsi="Times New Roman" w:cs="Times New Roman"/>
          <w:sz w:val="24"/>
          <w:szCs w:val="24"/>
        </w:rPr>
        <w:t>,</w:t>
      </w:r>
      <w:r w:rsidR="001D2C24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825EAB">
        <w:rPr>
          <w:rFonts w:ascii="Times New Roman" w:eastAsia="Garamond" w:hAnsi="Times New Roman" w:cs="Times New Roman"/>
          <w:sz w:val="24"/>
          <w:szCs w:val="24"/>
        </w:rPr>
        <w:t>etc.)</w:t>
      </w:r>
      <w:r w:rsidRPr="00A861D5">
        <w:rPr>
          <w:rFonts w:ascii="Times New Roman" w:eastAsia="Garamond" w:hAnsi="Times New Roman" w:cs="Times New Roman"/>
          <w:sz w:val="24"/>
          <w:szCs w:val="24"/>
        </w:rPr>
        <w:t xml:space="preserve"> and complete tasks</w:t>
      </w:r>
      <w:r w:rsidR="00DA17DD">
        <w:rPr>
          <w:rFonts w:ascii="Times New Roman" w:eastAsia="Garamond" w:hAnsi="Times New Roman" w:cs="Times New Roman"/>
          <w:sz w:val="24"/>
          <w:szCs w:val="24"/>
        </w:rPr>
        <w:t xml:space="preserve"> like </w:t>
      </w:r>
      <w:r w:rsidR="00FF576A">
        <w:rPr>
          <w:rFonts w:ascii="Times New Roman" w:eastAsia="Garamond" w:hAnsi="Times New Roman" w:cs="Times New Roman"/>
          <w:sz w:val="24"/>
          <w:szCs w:val="24"/>
        </w:rPr>
        <w:t>assessing</w:t>
      </w:r>
      <w:r w:rsidRPr="00A861D5">
        <w:rPr>
          <w:rFonts w:ascii="Times New Roman" w:eastAsia="Garamond" w:hAnsi="Times New Roman" w:cs="Times New Roman"/>
          <w:sz w:val="24"/>
          <w:szCs w:val="24"/>
        </w:rPr>
        <w:t xml:space="preserve"> types</w:t>
      </w:r>
      <w:r w:rsidR="00243B7D">
        <w:rPr>
          <w:rFonts w:ascii="Times New Roman" w:eastAsia="Garamond" w:hAnsi="Times New Roman" w:cs="Times New Roman"/>
          <w:sz w:val="24"/>
          <w:szCs w:val="24"/>
        </w:rPr>
        <w:t xml:space="preserve"> and quality</w:t>
      </w:r>
      <w:r w:rsidRPr="00A861D5">
        <w:rPr>
          <w:rFonts w:ascii="Times New Roman" w:eastAsia="Garamond" w:hAnsi="Times New Roman" w:cs="Times New Roman"/>
          <w:sz w:val="24"/>
          <w:szCs w:val="24"/>
        </w:rPr>
        <w:t xml:space="preserve"> of sources</w:t>
      </w:r>
      <w:r w:rsidR="00777DBD">
        <w:rPr>
          <w:rFonts w:ascii="Times New Roman" w:eastAsia="Garamond" w:hAnsi="Times New Roman" w:cs="Times New Roman"/>
          <w:sz w:val="24"/>
          <w:szCs w:val="24"/>
        </w:rPr>
        <w:t xml:space="preserve"> and argument validity</w:t>
      </w:r>
      <w:r w:rsidR="00B01698">
        <w:rPr>
          <w:rFonts w:ascii="Times New Roman" w:eastAsia="Garamond" w:hAnsi="Times New Roman" w:cs="Times New Roman"/>
          <w:sz w:val="24"/>
          <w:szCs w:val="24"/>
        </w:rPr>
        <w:t>/strength</w:t>
      </w:r>
      <w:r w:rsidR="00DA17DD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4780DE29" w14:textId="4D32AD86" w:rsidR="00893CE8" w:rsidRPr="00A861D5" w:rsidRDefault="00893CE8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--Students generate evaluative annotated bibliographies on a particular subject. Each entry identifies</w:t>
      </w:r>
      <w:r w:rsidR="00A62FA0">
        <w:rPr>
          <w:rFonts w:ascii="Times New Roman" w:eastAsia="Garamond" w:hAnsi="Times New Roman" w:cs="Times New Roman"/>
          <w:sz w:val="24"/>
          <w:szCs w:val="24"/>
        </w:rPr>
        <w:t xml:space="preserve"> the</w:t>
      </w:r>
      <w:r>
        <w:rPr>
          <w:rFonts w:ascii="Times New Roman" w:eastAsia="Garamond" w:hAnsi="Times New Roman" w:cs="Times New Roman"/>
          <w:sz w:val="24"/>
          <w:szCs w:val="24"/>
        </w:rPr>
        <w:t xml:space="preserve"> source’s form/type, summarizes its </w:t>
      </w:r>
      <w:r w:rsidR="00A62FA0">
        <w:rPr>
          <w:rFonts w:ascii="Times New Roman" w:eastAsia="Garamond" w:hAnsi="Times New Roman" w:cs="Times New Roman"/>
          <w:sz w:val="24"/>
          <w:szCs w:val="24"/>
        </w:rPr>
        <w:t xml:space="preserve">major arguments, and evaluates its </w:t>
      </w:r>
      <w:r w:rsidR="008E6CC5">
        <w:rPr>
          <w:rFonts w:ascii="Times New Roman" w:eastAsia="Garamond" w:hAnsi="Times New Roman" w:cs="Times New Roman"/>
          <w:sz w:val="24"/>
          <w:szCs w:val="24"/>
        </w:rPr>
        <w:t>quality</w:t>
      </w:r>
      <w:r w:rsidR="00A62FA0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0000000B" w14:textId="77777777" w:rsidR="00CC46C8" w:rsidRPr="00A861D5" w:rsidRDefault="00CC46C8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sz w:val="24"/>
          <w:szCs w:val="24"/>
        </w:rPr>
      </w:pPr>
    </w:p>
    <w:p w14:paraId="0000000C" w14:textId="2D162186" w:rsidR="00CC46C8" w:rsidRPr="00BA17C3" w:rsidRDefault="00BA17C3" w:rsidP="00BA17C3">
      <w:pPr>
        <w:widowControl w:val="0"/>
        <w:tabs>
          <w:tab w:val="left" w:pos="1541"/>
        </w:tabs>
        <w:spacing w:line="240" w:lineRule="auto"/>
        <w:ind w:right="406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bCs/>
          <w:sz w:val="24"/>
          <w:szCs w:val="24"/>
          <w:u w:val="single"/>
        </w:rPr>
        <w:t xml:space="preserve">SLO 2: </w:t>
      </w:r>
      <w:r w:rsidR="009564E4" w:rsidRPr="00BA17C3">
        <w:rPr>
          <w:rFonts w:ascii="Times New Roman" w:eastAsia="Garamond" w:hAnsi="Times New Roman" w:cs="Times New Roman"/>
          <w:sz w:val="24"/>
          <w:szCs w:val="24"/>
          <w:u w:val="single"/>
        </w:rPr>
        <w:t>Students use their own language to describe and analyze key concepts or course materials, and write to explore ideas, assimilate new knowledge, and reflect on the purpose of their learning.</w:t>
      </w:r>
    </w:p>
    <w:p w14:paraId="494B9C3F" w14:textId="77777777" w:rsidR="00936EC5" w:rsidRPr="00A861D5" w:rsidRDefault="00936EC5">
      <w:pPr>
        <w:widowControl w:val="0"/>
        <w:tabs>
          <w:tab w:val="left" w:pos="1541"/>
        </w:tabs>
        <w:spacing w:line="240" w:lineRule="auto"/>
        <w:ind w:right="406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67877AAF" w14:textId="7410C20C" w:rsidR="00A62FA0" w:rsidRDefault="00936EC5" w:rsidP="00A62FA0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Cs/>
          <w:sz w:val="24"/>
          <w:szCs w:val="24"/>
        </w:rPr>
      </w:pPr>
      <w:r w:rsidRPr="00A861D5">
        <w:rPr>
          <w:rFonts w:ascii="Times New Roman" w:eastAsia="Garamond" w:hAnsi="Times New Roman" w:cs="Times New Roman"/>
          <w:b/>
          <w:sz w:val="24"/>
          <w:szCs w:val="24"/>
        </w:rPr>
        <w:t>Recommended</w:t>
      </w:r>
      <w:r w:rsidR="009564E4" w:rsidRPr="00A861D5">
        <w:rPr>
          <w:rFonts w:ascii="Times New Roman" w:eastAsia="Garamond" w:hAnsi="Times New Roman" w:cs="Times New Roman"/>
          <w:b/>
          <w:sz w:val="24"/>
          <w:szCs w:val="24"/>
        </w:rPr>
        <w:t xml:space="preserve"> ways to assess:</w:t>
      </w:r>
      <w:r w:rsidRPr="00A861D5">
        <w:rPr>
          <w:rFonts w:ascii="Times New Roman" w:eastAsia="Garamond" w:hAnsi="Times New Roman" w:cs="Times New Roman"/>
          <w:b/>
          <w:sz w:val="24"/>
          <w:szCs w:val="24"/>
        </w:rPr>
        <w:t xml:space="preserve">  </w:t>
      </w:r>
      <w:r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Embedded, course-based work, which might include a variety of </w:t>
      </w:r>
      <w:r w:rsidR="0023436F">
        <w:rPr>
          <w:rFonts w:ascii="Times New Roman" w:eastAsia="Garamond" w:hAnsi="Times New Roman" w:cs="Times New Roman"/>
          <w:bCs/>
          <w:sz w:val="24"/>
          <w:szCs w:val="24"/>
        </w:rPr>
        <w:t>modes</w:t>
      </w:r>
      <w:r w:rsidR="0091241F">
        <w:rPr>
          <w:rFonts w:ascii="Times New Roman" w:eastAsia="Garamond" w:hAnsi="Times New Roman" w:cs="Times New Roman"/>
          <w:bCs/>
          <w:sz w:val="24"/>
          <w:szCs w:val="24"/>
        </w:rPr>
        <w:t xml:space="preserve"> such as</w:t>
      </w:r>
      <w:r w:rsidR="00B30732">
        <w:rPr>
          <w:rFonts w:ascii="Times New Roman" w:eastAsia="Garamond" w:hAnsi="Times New Roman" w:cs="Times New Roman"/>
          <w:bCs/>
          <w:sz w:val="24"/>
          <w:szCs w:val="24"/>
        </w:rPr>
        <w:t xml:space="preserve"> informal writing and group</w:t>
      </w:r>
      <w:r w:rsidR="005930CF">
        <w:rPr>
          <w:rFonts w:ascii="Times New Roman" w:eastAsia="Garamond" w:hAnsi="Times New Roman" w:cs="Times New Roman"/>
          <w:bCs/>
          <w:sz w:val="24"/>
          <w:szCs w:val="24"/>
        </w:rPr>
        <w:t xml:space="preserve"> work.</w:t>
      </w:r>
      <w:r w:rsidRPr="00A861D5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="000B0497">
        <w:rPr>
          <w:rFonts w:ascii="Times New Roman" w:eastAsia="Garamond" w:hAnsi="Times New Roman" w:cs="Times New Roman"/>
          <w:sz w:val="24"/>
          <w:szCs w:val="24"/>
        </w:rPr>
        <w:t>F</w:t>
      </w:r>
      <w:r w:rsidR="00A62FA0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aculty members </w:t>
      </w:r>
      <w:r w:rsidR="00A62FA0">
        <w:rPr>
          <w:rFonts w:ascii="Times New Roman" w:eastAsia="Garamond" w:hAnsi="Times New Roman" w:cs="Times New Roman"/>
          <w:bCs/>
          <w:sz w:val="24"/>
          <w:szCs w:val="24"/>
        </w:rPr>
        <w:t>can use existing</w:t>
      </w:r>
      <w:r w:rsidR="00A62FA0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 grading practices</w:t>
      </w:r>
      <w:r w:rsidR="008A1206">
        <w:rPr>
          <w:rFonts w:ascii="Times New Roman" w:eastAsia="Garamond" w:hAnsi="Times New Roman" w:cs="Times New Roman"/>
          <w:bCs/>
          <w:sz w:val="24"/>
          <w:szCs w:val="24"/>
        </w:rPr>
        <w:t xml:space="preserve"> and </w:t>
      </w:r>
      <w:r w:rsidR="00A62FA0" w:rsidRPr="00A861D5">
        <w:rPr>
          <w:rFonts w:ascii="Times New Roman" w:eastAsia="Garamond" w:hAnsi="Times New Roman" w:cs="Times New Roman"/>
          <w:bCs/>
          <w:sz w:val="24"/>
          <w:szCs w:val="24"/>
        </w:rPr>
        <w:t>complet</w:t>
      </w:r>
      <w:r w:rsidR="00A62FA0">
        <w:rPr>
          <w:rFonts w:ascii="Times New Roman" w:eastAsia="Garamond" w:hAnsi="Times New Roman" w:cs="Times New Roman"/>
          <w:bCs/>
          <w:sz w:val="24"/>
          <w:szCs w:val="24"/>
        </w:rPr>
        <w:t>e</w:t>
      </w:r>
      <w:r w:rsidR="00A62FA0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A62FA0">
        <w:rPr>
          <w:rFonts w:ascii="Times New Roman" w:eastAsia="Garamond" w:hAnsi="Times New Roman" w:cs="Times New Roman"/>
          <w:bCs/>
          <w:sz w:val="24"/>
          <w:szCs w:val="24"/>
        </w:rPr>
        <w:t>the</w:t>
      </w:r>
      <w:r w:rsidR="00A62FA0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 short</w:t>
      </w:r>
      <w:r w:rsidR="00A62FA0">
        <w:rPr>
          <w:rFonts w:ascii="Times New Roman" w:eastAsia="Garamond" w:hAnsi="Times New Roman" w:cs="Times New Roman"/>
          <w:bCs/>
          <w:sz w:val="24"/>
          <w:szCs w:val="24"/>
        </w:rPr>
        <w:t xml:space="preserve">, provided rubric to assess the assignment in relation to the SLO. </w:t>
      </w:r>
    </w:p>
    <w:p w14:paraId="537A6EC7" w14:textId="77777777" w:rsidR="00A62FA0" w:rsidRDefault="00A62FA0" w:rsidP="00A62FA0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Cs/>
          <w:sz w:val="24"/>
          <w:szCs w:val="24"/>
        </w:rPr>
      </w:pPr>
    </w:p>
    <w:p w14:paraId="1AF8B504" w14:textId="767F23BF" w:rsidR="00A62FA0" w:rsidRDefault="00A62FA0" w:rsidP="00A62FA0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Cs/>
          <w:sz w:val="24"/>
          <w:szCs w:val="24"/>
        </w:rPr>
      </w:pPr>
      <w:r>
        <w:rPr>
          <w:rFonts w:ascii="Times New Roman" w:eastAsia="Garamond" w:hAnsi="Times New Roman" w:cs="Times New Roman"/>
          <w:bCs/>
          <w:sz w:val="24"/>
          <w:szCs w:val="24"/>
        </w:rPr>
        <w:t>Alternatively, faculty might incorporate the provided rubric into their own assessment rubrics and assess the SLO as part of the</w:t>
      </w:r>
      <w:r w:rsidR="006A51B1">
        <w:rPr>
          <w:rFonts w:ascii="Times New Roman" w:eastAsia="Garamond" w:hAnsi="Times New Roman" w:cs="Times New Roman"/>
          <w:bCs/>
          <w:sz w:val="24"/>
          <w:szCs w:val="24"/>
        </w:rPr>
        <w:t xml:space="preserve">ir </w:t>
      </w:r>
      <w:r>
        <w:rPr>
          <w:rFonts w:ascii="Times New Roman" w:eastAsia="Garamond" w:hAnsi="Times New Roman" w:cs="Times New Roman"/>
          <w:bCs/>
          <w:sz w:val="24"/>
          <w:szCs w:val="24"/>
        </w:rPr>
        <w:t xml:space="preserve">assessment of the </w:t>
      </w:r>
      <w:r w:rsidR="00C34236">
        <w:rPr>
          <w:rFonts w:ascii="Times New Roman" w:eastAsia="Garamond" w:hAnsi="Times New Roman" w:cs="Times New Roman"/>
          <w:bCs/>
          <w:sz w:val="24"/>
          <w:szCs w:val="24"/>
        </w:rPr>
        <w:t>work</w:t>
      </w:r>
      <w:r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5245236F" w14:textId="77777777" w:rsidR="00A62FA0" w:rsidRDefault="00A62FA0" w:rsidP="00A62FA0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Cs/>
          <w:sz w:val="24"/>
          <w:szCs w:val="24"/>
        </w:rPr>
      </w:pPr>
    </w:p>
    <w:p w14:paraId="7E6C7097" w14:textId="77777777" w:rsidR="00C34236" w:rsidRPr="00DA17DD" w:rsidRDefault="00C34236" w:rsidP="00C34236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/>
          <w:sz w:val="24"/>
          <w:szCs w:val="24"/>
        </w:rPr>
      </w:pPr>
      <w:r w:rsidRPr="00DA17DD">
        <w:rPr>
          <w:rFonts w:ascii="Times New Roman" w:eastAsia="Garamond" w:hAnsi="Times New Roman" w:cs="Times New Roman"/>
          <w:b/>
          <w:sz w:val="24"/>
          <w:szCs w:val="24"/>
        </w:rPr>
        <w:t>Some possible assignments for SLO assessment:</w:t>
      </w:r>
    </w:p>
    <w:p w14:paraId="0000000D" w14:textId="02291DE4" w:rsidR="00CC46C8" w:rsidRPr="00A861D5" w:rsidRDefault="00CC46C8">
      <w:pPr>
        <w:widowControl w:val="0"/>
        <w:tabs>
          <w:tab w:val="left" w:pos="1541"/>
        </w:tabs>
        <w:spacing w:line="240" w:lineRule="auto"/>
        <w:ind w:right="406"/>
        <w:rPr>
          <w:rFonts w:ascii="Times New Roman" w:eastAsia="Garamond" w:hAnsi="Times New Roman" w:cs="Times New Roman"/>
          <w:bCs/>
          <w:sz w:val="24"/>
          <w:szCs w:val="24"/>
        </w:rPr>
      </w:pPr>
    </w:p>
    <w:p w14:paraId="0972A16D" w14:textId="3A0EBFFD" w:rsidR="00CA7274" w:rsidRPr="00A861D5" w:rsidRDefault="009564E4">
      <w:pPr>
        <w:widowControl w:val="0"/>
        <w:tabs>
          <w:tab w:val="left" w:pos="1541"/>
        </w:tabs>
        <w:spacing w:line="240" w:lineRule="auto"/>
        <w:ind w:right="406"/>
        <w:rPr>
          <w:rFonts w:ascii="Times New Roman" w:eastAsia="Garamond" w:hAnsi="Times New Roman" w:cs="Times New Roman"/>
          <w:sz w:val="24"/>
          <w:szCs w:val="24"/>
        </w:rPr>
      </w:pPr>
      <w:r w:rsidRPr="00A861D5">
        <w:rPr>
          <w:rFonts w:ascii="Times New Roman" w:eastAsia="Garamond" w:hAnsi="Times New Roman" w:cs="Times New Roman"/>
          <w:sz w:val="24"/>
          <w:szCs w:val="24"/>
        </w:rPr>
        <w:t>--</w:t>
      </w:r>
      <w:r w:rsidR="00C34236">
        <w:rPr>
          <w:rFonts w:ascii="Times New Roman" w:eastAsia="Garamond" w:hAnsi="Times New Roman" w:cs="Times New Roman"/>
          <w:sz w:val="24"/>
          <w:szCs w:val="24"/>
        </w:rPr>
        <w:t>S</w:t>
      </w:r>
      <w:r w:rsidR="00CA7274" w:rsidRPr="00A861D5">
        <w:rPr>
          <w:rFonts w:ascii="Times New Roman" w:eastAsia="Garamond" w:hAnsi="Times New Roman" w:cs="Times New Roman"/>
          <w:sz w:val="24"/>
          <w:szCs w:val="24"/>
        </w:rPr>
        <w:t>tudents collaborate to develop</w:t>
      </w:r>
      <w:r w:rsidR="00E730B5">
        <w:rPr>
          <w:rFonts w:ascii="Times New Roman" w:eastAsia="Garamond" w:hAnsi="Times New Roman" w:cs="Times New Roman"/>
          <w:sz w:val="24"/>
          <w:szCs w:val="24"/>
        </w:rPr>
        <w:t xml:space="preserve"> a</w:t>
      </w:r>
      <w:r w:rsidR="00CA7274" w:rsidRPr="00A861D5">
        <w:rPr>
          <w:rFonts w:ascii="Times New Roman" w:eastAsia="Garamond" w:hAnsi="Times New Roman" w:cs="Times New Roman"/>
          <w:sz w:val="24"/>
          <w:szCs w:val="24"/>
        </w:rPr>
        <w:t xml:space="preserve"> lexicon or collections of key terms</w:t>
      </w:r>
      <w:r w:rsidR="00C13082">
        <w:rPr>
          <w:rFonts w:ascii="Times New Roman" w:eastAsia="Garamond" w:hAnsi="Times New Roman" w:cs="Times New Roman"/>
          <w:sz w:val="24"/>
          <w:szCs w:val="24"/>
        </w:rPr>
        <w:t>/concepts</w:t>
      </w:r>
      <w:r w:rsidR="00CA7274" w:rsidRPr="00A861D5">
        <w:rPr>
          <w:rFonts w:ascii="Times New Roman" w:eastAsia="Garamond" w:hAnsi="Times New Roman" w:cs="Times New Roman"/>
          <w:sz w:val="24"/>
          <w:szCs w:val="24"/>
        </w:rPr>
        <w:t xml:space="preserve"> for the course </w:t>
      </w:r>
      <w:r w:rsidR="00C34236">
        <w:rPr>
          <w:rFonts w:ascii="Times New Roman" w:eastAsia="Garamond" w:hAnsi="Times New Roman" w:cs="Times New Roman"/>
          <w:sz w:val="24"/>
          <w:szCs w:val="24"/>
        </w:rPr>
        <w:t xml:space="preserve">via </w:t>
      </w:r>
      <w:r w:rsidR="00CA7274" w:rsidRPr="00A861D5">
        <w:rPr>
          <w:rFonts w:ascii="Times New Roman" w:eastAsia="Garamond" w:hAnsi="Times New Roman" w:cs="Times New Roman"/>
          <w:sz w:val="24"/>
          <w:szCs w:val="24"/>
        </w:rPr>
        <w:t xml:space="preserve">wiki, encyclopedia entries, broadsides or handouts, web pages, etc. </w:t>
      </w:r>
    </w:p>
    <w:p w14:paraId="4F995F68" w14:textId="2B76C897" w:rsidR="00B75B3A" w:rsidRDefault="00CA7274" w:rsidP="00B75B3A">
      <w:pPr>
        <w:widowControl w:val="0"/>
        <w:tabs>
          <w:tab w:val="left" w:pos="1541"/>
        </w:tabs>
        <w:spacing w:line="240" w:lineRule="auto"/>
        <w:ind w:right="406"/>
        <w:rPr>
          <w:rFonts w:ascii="Times New Roman" w:eastAsia="Garamond" w:hAnsi="Times New Roman" w:cs="Times New Roman"/>
          <w:sz w:val="24"/>
          <w:szCs w:val="24"/>
        </w:rPr>
      </w:pPr>
      <w:r w:rsidRPr="00A861D5">
        <w:rPr>
          <w:rFonts w:ascii="Times New Roman" w:eastAsia="Garamond" w:hAnsi="Times New Roman" w:cs="Times New Roman"/>
          <w:sz w:val="24"/>
          <w:szCs w:val="24"/>
        </w:rPr>
        <w:t>--</w:t>
      </w:r>
      <w:r w:rsidR="00C34236">
        <w:rPr>
          <w:rFonts w:ascii="Times New Roman" w:eastAsia="Garamond" w:hAnsi="Times New Roman" w:cs="Times New Roman"/>
          <w:sz w:val="24"/>
          <w:szCs w:val="24"/>
        </w:rPr>
        <w:t>S</w:t>
      </w:r>
      <w:r w:rsidRPr="00A861D5">
        <w:rPr>
          <w:rFonts w:ascii="Times New Roman" w:eastAsia="Garamond" w:hAnsi="Times New Roman" w:cs="Times New Roman"/>
          <w:sz w:val="24"/>
          <w:szCs w:val="24"/>
        </w:rPr>
        <w:t>tudents keep a</w:t>
      </w:r>
      <w:r w:rsidR="00C13082">
        <w:rPr>
          <w:rFonts w:ascii="Times New Roman" w:eastAsia="Garamond" w:hAnsi="Times New Roman" w:cs="Times New Roman"/>
          <w:sz w:val="24"/>
          <w:szCs w:val="24"/>
        </w:rPr>
        <w:t xml:space="preserve"> digital or pa</w:t>
      </w:r>
      <w:r w:rsidR="007547C1">
        <w:rPr>
          <w:rFonts w:ascii="Times New Roman" w:eastAsia="Garamond" w:hAnsi="Times New Roman" w:cs="Times New Roman"/>
          <w:sz w:val="24"/>
          <w:szCs w:val="24"/>
        </w:rPr>
        <w:t>p</w:t>
      </w:r>
      <w:r w:rsidR="00C13082">
        <w:rPr>
          <w:rFonts w:ascii="Times New Roman" w:eastAsia="Garamond" w:hAnsi="Times New Roman" w:cs="Times New Roman"/>
          <w:sz w:val="24"/>
          <w:szCs w:val="24"/>
        </w:rPr>
        <w:t>er</w:t>
      </w:r>
      <w:r w:rsidRPr="00A861D5">
        <w:rPr>
          <w:rFonts w:ascii="Times New Roman" w:eastAsia="Garamond" w:hAnsi="Times New Roman" w:cs="Times New Roman"/>
          <w:sz w:val="24"/>
          <w:szCs w:val="24"/>
        </w:rPr>
        <w:t xml:space="preserve"> journal </w:t>
      </w:r>
      <w:r w:rsidR="00B75B3A">
        <w:rPr>
          <w:rFonts w:ascii="Times New Roman" w:eastAsia="Garamond" w:hAnsi="Times New Roman" w:cs="Times New Roman"/>
          <w:sz w:val="24"/>
          <w:szCs w:val="24"/>
        </w:rPr>
        <w:t>to reflect</w:t>
      </w:r>
      <w:r w:rsidR="007547C1">
        <w:rPr>
          <w:rFonts w:ascii="Times New Roman" w:eastAsia="Garamond" w:hAnsi="Times New Roman" w:cs="Times New Roman"/>
          <w:sz w:val="24"/>
          <w:szCs w:val="24"/>
        </w:rPr>
        <w:t xml:space="preserve"> on</w:t>
      </w:r>
      <w:r w:rsidR="00B6588B">
        <w:rPr>
          <w:rFonts w:ascii="Times New Roman" w:eastAsia="Garamond" w:hAnsi="Times New Roman" w:cs="Times New Roman"/>
          <w:sz w:val="24"/>
          <w:szCs w:val="24"/>
        </w:rPr>
        <w:t>, interpret</w:t>
      </w:r>
      <w:r w:rsidR="00226F54">
        <w:rPr>
          <w:rFonts w:ascii="Times New Roman" w:eastAsia="Garamond" w:hAnsi="Times New Roman" w:cs="Times New Roman"/>
          <w:sz w:val="24"/>
          <w:szCs w:val="24"/>
        </w:rPr>
        <w:t xml:space="preserve"> a</w:t>
      </w:r>
      <w:r w:rsidR="00B6588B">
        <w:rPr>
          <w:rFonts w:ascii="Times New Roman" w:eastAsia="Garamond" w:hAnsi="Times New Roman" w:cs="Times New Roman"/>
          <w:sz w:val="24"/>
          <w:szCs w:val="24"/>
        </w:rPr>
        <w:t>nd</w:t>
      </w:r>
      <w:r w:rsidR="00226F54">
        <w:rPr>
          <w:rFonts w:ascii="Times New Roman" w:eastAsia="Garamond" w:hAnsi="Times New Roman" w:cs="Times New Roman"/>
          <w:sz w:val="24"/>
          <w:szCs w:val="24"/>
        </w:rPr>
        <w:t>/or</w:t>
      </w:r>
      <w:r w:rsidR="00B6588B">
        <w:rPr>
          <w:rFonts w:ascii="Times New Roman" w:eastAsia="Garamond" w:hAnsi="Times New Roman" w:cs="Times New Roman"/>
          <w:sz w:val="24"/>
          <w:szCs w:val="24"/>
        </w:rPr>
        <w:t xml:space="preserve"> evaluate </w:t>
      </w:r>
      <w:r w:rsidR="00B75B3A">
        <w:rPr>
          <w:rFonts w:ascii="Times New Roman" w:eastAsia="Garamond" w:hAnsi="Times New Roman" w:cs="Times New Roman"/>
          <w:sz w:val="24"/>
          <w:szCs w:val="24"/>
        </w:rPr>
        <w:t>cours</w:t>
      </w:r>
      <w:r w:rsidR="0089720A">
        <w:rPr>
          <w:rFonts w:ascii="Times New Roman" w:eastAsia="Garamond" w:hAnsi="Times New Roman" w:cs="Times New Roman"/>
          <w:sz w:val="24"/>
          <w:szCs w:val="24"/>
        </w:rPr>
        <w:t>e</w:t>
      </w:r>
      <w:r w:rsidR="00B75B3A">
        <w:rPr>
          <w:rFonts w:ascii="Times New Roman" w:eastAsia="Garamond" w:hAnsi="Times New Roman" w:cs="Times New Roman"/>
          <w:sz w:val="24"/>
          <w:szCs w:val="24"/>
        </w:rPr>
        <w:t xml:space="preserve"> lectures, discussion, readings, etc. </w:t>
      </w:r>
    </w:p>
    <w:p w14:paraId="00000011" w14:textId="6E478B87" w:rsidR="00CC46C8" w:rsidRDefault="00B75B3A" w:rsidP="00B75B3A">
      <w:pPr>
        <w:widowControl w:val="0"/>
        <w:tabs>
          <w:tab w:val="left" w:pos="1541"/>
        </w:tabs>
        <w:spacing w:line="240" w:lineRule="auto"/>
        <w:ind w:right="406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--Students write reflections</w:t>
      </w:r>
      <w:r w:rsidR="007F7C29">
        <w:rPr>
          <w:rFonts w:ascii="Times New Roman" w:eastAsia="Garamond" w:hAnsi="Times New Roman" w:cs="Times New Roman"/>
          <w:sz w:val="24"/>
          <w:szCs w:val="24"/>
        </w:rPr>
        <w:t xml:space="preserve"> on</w:t>
      </w:r>
      <w:r>
        <w:rPr>
          <w:rFonts w:ascii="Times New Roman" w:eastAsia="Garamond" w:hAnsi="Times New Roman" w:cs="Times New Roman"/>
          <w:sz w:val="24"/>
          <w:szCs w:val="24"/>
        </w:rPr>
        <w:t xml:space="preserve"> and evaluations of their own learning and writing. These might occur at the end of a paper or project or at the end of the course.</w:t>
      </w:r>
    </w:p>
    <w:p w14:paraId="09D84EB3" w14:textId="4A4FD922" w:rsidR="00B75B3A" w:rsidRDefault="00B75B3A" w:rsidP="00B75B3A">
      <w:pPr>
        <w:widowControl w:val="0"/>
        <w:tabs>
          <w:tab w:val="left" w:pos="1541"/>
        </w:tabs>
        <w:spacing w:line="240" w:lineRule="auto"/>
        <w:ind w:right="406"/>
        <w:rPr>
          <w:rFonts w:ascii="Times New Roman" w:eastAsia="Garamond" w:hAnsi="Times New Roman" w:cs="Times New Roman"/>
          <w:sz w:val="24"/>
          <w:szCs w:val="24"/>
        </w:rPr>
      </w:pPr>
    </w:p>
    <w:p w14:paraId="7449B85A" w14:textId="2356381D" w:rsidR="00B75B3A" w:rsidRPr="005C6EC5" w:rsidRDefault="005C6EC5" w:rsidP="005C6EC5">
      <w:pPr>
        <w:widowControl w:val="0"/>
        <w:tabs>
          <w:tab w:val="left" w:pos="1541"/>
        </w:tabs>
        <w:spacing w:line="240" w:lineRule="auto"/>
        <w:ind w:right="406"/>
        <w:rPr>
          <w:rFonts w:ascii="Times New Roman" w:eastAsia="Garamond" w:hAnsi="Times New Roman" w:cs="Times New Roman"/>
          <w:sz w:val="24"/>
          <w:szCs w:val="24"/>
          <w:u w:val="single"/>
        </w:rPr>
      </w:pPr>
      <w:r>
        <w:rPr>
          <w:rFonts w:ascii="Times New Roman" w:eastAsia="Garamond" w:hAnsi="Times New Roman" w:cs="Times New Roman"/>
          <w:b/>
          <w:bCs/>
          <w:sz w:val="24"/>
          <w:szCs w:val="24"/>
          <w:u w:val="single"/>
        </w:rPr>
        <w:t xml:space="preserve">SLO 3: </w:t>
      </w:r>
      <w:r w:rsidR="00E813E5" w:rsidRPr="005C6EC5">
        <w:rPr>
          <w:rFonts w:ascii="Times New Roman" w:eastAsia="Garamond" w:hAnsi="Times New Roman" w:cs="Times New Roman"/>
          <w:sz w:val="24"/>
          <w:szCs w:val="24"/>
          <w:u w:val="single"/>
        </w:rPr>
        <w:t xml:space="preserve">Students write arguments that make and support claims successfully for readers in </w:t>
      </w:r>
      <w:r w:rsidR="00CE6C59" w:rsidRPr="005C6EC5">
        <w:rPr>
          <w:rFonts w:ascii="Times New Roman" w:eastAsia="Garamond" w:hAnsi="Times New Roman" w:cs="Times New Roman"/>
          <w:sz w:val="24"/>
          <w:szCs w:val="24"/>
          <w:u w:val="single"/>
        </w:rPr>
        <w:t>multiple contexts</w:t>
      </w:r>
      <w:r w:rsidR="00E813E5" w:rsidRPr="005C6EC5">
        <w:rPr>
          <w:rFonts w:ascii="Times New Roman" w:eastAsia="Garamond" w:hAnsi="Times New Roman" w:cs="Times New Roman"/>
          <w:sz w:val="24"/>
          <w:szCs w:val="24"/>
          <w:u w:val="single"/>
        </w:rPr>
        <w:t>.</w:t>
      </w:r>
    </w:p>
    <w:p w14:paraId="57D08F3B" w14:textId="77777777" w:rsidR="00CA7274" w:rsidRPr="00A861D5" w:rsidRDefault="00CA7274">
      <w:pPr>
        <w:widowControl w:val="0"/>
        <w:tabs>
          <w:tab w:val="left" w:pos="1540"/>
          <w:tab w:val="left" w:pos="1541"/>
        </w:tabs>
        <w:spacing w:line="240" w:lineRule="auto"/>
        <w:ind w:right="330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0215E65E" w14:textId="2787857F" w:rsidR="00E813E5" w:rsidRDefault="00CA7274" w:rsidP="00E813E5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Cs/>
          <w:sz w:val="24"/>
          <w:szCs w:val="24"/>
        </w:rPr>
      </w:pPr>
      <w:r w:rsidRPr="00A861D5">
        <w:rPr>
          <w:rFonts w:ascii="Times New Roman" w:eastAsia="Garamond" w:hAnsi="Times New Roman" w:cs="Times New Roman"/>
          <w:b/>
          <w:sz w:val="24"/>
          <w:szCs w:val="24"/>
        </w:rPr>
        <w:t>Recommended</w:t>
      </w:r>
      <w:r w:rsidR="009564E4" w:rsidRPr="00A861D5">
        <w:rPr>
          <w:rFonts w:ascii="Times New Roman" w:eastAsia="Garamond" w:hAnsi="Times New Roman" w:cs="Times New Roman"/>
          <w:b/>
          <w:sz w:val="24"/>
          <w:szCs w:val="24"/>
        </w:rPr>
        <w:t xml:space="preserve"> ways to assess:</w:t>
      </w:r>
      <w:r w:rsidRPr="00A861D5">
        <w:rPr>
          <w:rFonts w:ascii="Times New Roman" w:eastAsia="Garamond" w:hAnsi="Times New Roman" w:cs="Times New Roman"/>
          <w:b/>
          <w:sz w:val="24"/>
          <w:szCs w:val="24"/>
        </w:rPr>
        <w:t xml:space="preserve">  </w:t>
      </w:r>
      <w:r w:rsidR="003F687B">
        <w:rPr>
          <w:rFonts w:ascii="Times New Roman" w:eastAsia="Garamond" w:hAnsi="Times New Roman" w:cs="Times New Roman"/>
          <w:sz w:val="24"/>
          <w:szCs w:val="24"/>
        </w:rPr>
        <w:t>F</w:t>
      </w:r>
      <w:r w:rsidR="003F687B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aculty members </w:t>
      </w:r>
      <w:r w:rsidR="003F687B">
        <w:rPr>
          <w:rFonts w:ascii="Times New Roman" w:eastAsia="Garamond" w:hAnsi="Times New Roman" w:cs="Times New Roman"/>
          <w:bCs/>
          <w:sz w:val="24"/>
          <w:szCs w:val="24"/>
        </w:rPr>
        <w:t>can use their existing</w:t>
      </w:r>
      <w:r w:rsidR="003F687B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 grading practices</w:t>
      </w:r>
      <w:r w:rsidR="003F687B">
        <w:rPr>
          <w:rFonts w:ascii="Times New Roman" w:eastAsia="Garamond" w:hAnsi="Times New Roman" w:cs="Times New Roman"/>
          <w:bCs/>
          <w:sz w:val="24"/>
          <w:szCs w:val="24"/>
        </w:rPr>
        <w:t xml:space="preserve"> and </w:t>
      </w:r>
      <w:r w:rsidR="003F687B" w:rsidRPr="00A861D5">
        <w:rPr>
          <w:rFonts w:ascii="Times New Roman" w:eastAsia="Garamond" w:hAnsi="Times New Roman" w:cs="Times New Roman"/>
          <w:bCs/>
          <w:sz w:val="24"/>
          <w:szCs w:val="24"/>
        </w:rPr>
        <w:t>complet</w:t>
      </w:r>
      <w:r w:rsidR="003F687B">
        <w:rPr>
          <w:rFonts w:ascii="Times New Roman" w:eastAsia="Garamond" w:hAnsi="Times New Roman" w:cs="Times New Roman"/>
          <w:bCs/>
          <w:sz w:val="24"/>
          <w:szCs w:val="24"/>
        </w:rPr>
        <w:t>e</w:t>
      </w:r>
      <w:r w:rsidR="003F687B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3F687B">
        <w:rPr>
          <w:rFonts w:ascii="Times New Roman" w:eastAsia="Garamond" w:hAnsi="Times New Roman" w:cs="Times New Roman"/>
          <w:bCs/>
          <w:sz w:val="24"/>
          <w:szCs w:val="24"/>
        </w:rPr>
        <w:t>the</w:t>
      </w:r>
      <w:r w:rsidR="003F687B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 short</w:t>
      </w:r>
      <w:r w:rsidR="003F687B">
        <w:rPr>
          <w:rFonts w:ascii="Times New Roman" w:eastAsia="Garamond" w:hAnsi="Times New Roman" w:cs="Times New Roman"/>
          <w:bCs/>
          <w:sz w:val="24"/>
          <w:szCs w:val="24"/>
        </w:rPr>
        <w:t>, provided rubric to assess the assignment in relation to the SLO.</w:t>
      </w:r>
    </w:p>
    <w:p w14:paraId="1D3351C8" w14:textId="77777777" w:rsidR="00E813E5" w:rsidRDefault="00E813E5" w:rsidP="00E813E5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Cs/>
          <w:sz w:val="24"/>
          <w:szCs w:val="24"/>
        </w:rPr>
      </w:pPr>
    </w:p>
    <w:p w14:paraId="54D530E3" w14:textId="5E0D7D47" w:rsidR="00E813E5" w:rsidRDefault="00E813E5" w:rsidP="00E813E5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Cs/>
          <w:sz w:val="24"/>
          <w:szCs w:val="24"/>
        </w:rPr>
      </w:pPr>
      <w:r>
        <w:rPr>
          <w:rFonts w:ascii="Times New Roman" w:eastAsia="Garamond" w:hAnsi="Times New Roman" w:cs="Times New Roman"/>
          <w:bCs/>
          <w:sz w:val="24"/>
          <w:szCs w:val="24"/>
        </w:rPr>
        <w:t>Alternatively, faculty might incorporate the provided rubric into their own assessment rubrics and assess the SLO as part of the</w:t>
      </w:r>
      <w:r w:rsidR="00EF4F0E">
        <w:rPr>
          <w:rFonts w:ascii="Times New Roman" w:eastAsia="Garamond" w:hAnsi="Times New Roman" w:cs="Times New Roman"/>
          <w:bCs/>
          <w:sz w:val="24"/>
          <w:szCs w:val="24"/>
        </w:rPr>
        <w:t>ir</w:t>
      </w:r>
      <w:r>
        <w:rPr>
          <w:rFonts w:ascii="Times New Roman" w:eastAsia="Garamond" w:hAnsi="Times New Roman" w:cs="Times New Roman"/>
          <w:bCs/>
          <w:sz w:val="24"/>
          <w:szCs w:val="24"/>
        </w:rPr>
        <w:t xml:space="preserve"> assessment of the </w:t>
      </w:r>
      <w:r w:rsidR="00DF52BE">
        <w:rPr>
          <w:rFonts w:ascii="Times New Roman" w:eastAsia="Garamond" w:hAnsi="Times New Roman" w:cs="Times New Roman"/>
          <w:bCs/>
          <w:sz w:val="24"/>
          <w:szCs w:val="24"/>
        </w:rPr>
        <w:t>assignment</w:t>
      </w:r>
      <w:r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11C14D09" w14:textId="77777777" w:rsidR="00E813E5" w:rsidRDefault="00E813E5" w:rsidP="00E813E5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Cs/>
          <w:sz w:val="24"/>
          <w:szCs w:val="24"/>
        </w:rPr>
      </w:pPr>
    </w:p>
    <w:p w14:paraId="17DB029F" w14:textId="77777777" w:rsidR="00112730" w:rsidRPr="00DA17DD" w:rsidRDefault="00112730" w:rsidP="00112730">
      <w:pPr>
        <w:widowControl w:val="0"/>
        <w:tabs>
          <w:tab w:val="left" w:pos="1540"/>
          <w:tab w:val="left" w:pos="1541"/>
        </w:tabs>
        <w:spacing w:line="240" w:lineRule="auto"/>
        <w:ind w:right="264"/>
        <w:rPr>
          <w:rFonts w:ascii="Times New Roman" w:eastAsia="Garamond" w:hAnsi="Times New Roman" w:cs="Times New Roman"/>
          <w:b/>
          <w:sz w:val="24"/>
          <w:szCs w:val="24"/>
        </w:rPr>
      </w:pPr>
      <w:r w:rsidRPr="00DA17DD">
        <w:rPr>
          <w:rFonts w:ascii="Times New Roman" w:eastAsia="Garamond" w:hAnsi="Times New Roman" w:cs="Times New Roman"/>
          <w:b/>
          <w:sz w:val="24"/>
          <w:szCs w:val="24"/>
        </w:rPr>
        <w:t>Some possible assignments for SLO assessment:</w:t>
      </w:r>
    </w:p>
    <w:p w14:paraId="5EE4C131" w14:textId="77777777" w:rsidR="00CA7274" w:rsidRPr="00A861D5" w:rsidRDefault="00CA7274">
      <w:pPr>
        <w:widowControl w:val="0"/>
        <w:tabs>
          <w:tab w:val="left" w:pos="1540"/>
          <w:tab w:val="left" w:pos="1541"/>
        </w:tabs>
        <w:spacing w:line="240" w:lineRule="auto"/>
        <w:ind w:right="330"/>
        <w:rPr>
          <w:rFonts w:ascii="Times New Roman" w:eastAsia="Garamond" w:hAnsi="Times New Roman" w:cs="Times New Roman"/>
          <w:bCs/>
          <w:sz w:val="24"/>
          <w:szCs w:val="24"/>
        </w:rPr>
      </w:pPr>
    </w:p>
    <w:p w14:paraId="03429FB5" w14:textId="52B0BA70" w:rsidR="00CA7274" w:rsidRPr="00A861D5" w:rsidRDefault="009564E4">
      <w:pPr>
        <w:widowControl w:val="0"/>
        <w:tabs>
          <w:tab w:val="left" w:pos="1540"/>
          <w:tab w:val="left" w:pos="1541"/>
        </w:tabs>
        <w:spacing w:line="240" w:lineRule="auto"/>
        <w:ind w:right="330"/>
        <w:rPr>
          <w:rFonts w:ascii="Times New Roman" w:eastAsia="Garamond" w:hAnsi="Times New Roman" w:cs="Times New Roman"/>
          <w:sz w:val="24"/>
          <w:szCs w:val="24"/>
        </w:rPr>
      </w:pPr>
      <w:r w:rsidRPr="00A861D5">
        <w:rPr>
          <w:rFonts w:ascii="Times New Roman" w:eastAsia="Garamond" w:hAnsi="Times New Roman" w:cs="Times New Roman"/>
          <w:sz w:val="24"/>
          <w:szCs w:val="24"/>
        </w:rPr>
        <w:t>--</w:t>
      </w:r>
      <w:r w:rsidR="00CA7274" w:rsidRPr="00A861D5">
        <w:rPr>
          <w:rFonts w:ascii="Times New Roman" w:eastAsia="Garamond" w:hAnsi="Times New Roman" w:cs="Times New Roman"/>
          <w:sz w:val="24"/>
          <w:szCs w:val="24"/>
        </w:rPr>
        <w:t xml:space="preserve">Students maintain a portfolio of short, argumentative </w:t>
      </w:r>
      <w:r w:rsidR="00E813E5">
        <w:rPr>
          <w:rFonts w:ascii="Times New Roman" w:eastAsia="Garamond" w:hAnsi="Times New Roman" w:cs="Times New Roman"/>
          <w:sz w:val="24"/>
          <w:szCs w:val="24"/>
        </w:rPr>
        <w:t xml:space="preserve">or thesis-driven </w:t>
      </w:r>
      <w:r w:rsidR="00B25F9A">
        <w:rPr>
          <w:rFonts w:ascii="Times New Roman" w:eastAsia="Garamond" w:hAnsi="Times New Roman" w:cs="Times New Roman"/>
          <w:sz w:val="24"/>
          <w:szCs w:val="24"/>
        </w:rPr>
        <w:t>writing</w:t>
      </w:r>
      <w:r w:rsidR="00CA7274" w:rsidRPr="00A861D5">
        <w:rPr>
          <w:rFonts w:ascii="Times New Roman" w:eastAsia="Garamond" w:hAnsi="Times New Roman" w:cs="Times New Roman"/>
          <w:sz w:val="24"/>
          <w:szCs w:val="24"/>
        </w:rPr>
        <w:t xml:space="preserve"> throughout the course</w:t>
      </w:r>
      <w:r w:rsidR="001A0C09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564F3EED" w14:textId="75D3735D" w:rsidR="00CA7274" w:rsidRDefault="00CA7274">
      <w:pPr>
        <w:widowControl w:val="0"/>
        <w:tabs>
          <w:tab w:val="left" w:pos="1540"/>
          <w:tab w:val="left" w:pos="1541"/>
        </w:tabs>
        <w:spacing w:line="240" w:lineRule="auto"/>
        <w:ind w:right="330"/>
        <w:rPr>
          <w:rFonts w:ascii="Times New Roman" w:eastAsia="Garamond" w:hAnsi="Times New Roman" w:cs="Times New Roman"/>
          <w:sz w:val="24"/>
          <w:szCs w:val="24"/>
        </w:rPr>
      </w:pPr>
      <w:r w:rsidRPr="00A861D5">
        <w:rPr>
          <w:rFonts w:ascii="Times New Roman" w:eastAsia="Garamond" w:hAnsi="Times New Roman" w:cs="Times New Roman"/>
          <w:sz w:val="24"/>
          <w:szCs w:val="24"/>
        </w:rPr>
        <w:t>--Students practice making arguments in multiple forms, including digital</w:t>
      </w:r>
      <w:r w:rsidR="00F13AA4">
        <w:rPr>
          <w:rFonts w:ascii="Times New Roman" w:eastAsia="Garamond" w:hAnsi="Times New Roman" w:cs="Times New Roman"/>
          <w:sz w:val="24"/>
          <w:szCs w:val="24"/>
        </w:rPr>
        <w:t xml:space="preserve"> and</w:t>
      </w:r>
      <w:r w:rsidR="001661CF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A861D5">
        <w:rPr>
          <w:rFonts w:ascii="Times New Roman" w:eastAsia="Garamond" w:hAnsi="Times New Roman" w:cs="Times New Roman"/>
          <w:sz w:val="24"/>
          <w:szCs w:val="24"/>
        </w:rPr>
        <w:t>visual</w:t>
      </w:r>
      <w:r w:rsidR="001661CF">
        <w:rPr>
          <w:rFonts w:ascii="Times New Roman" w:eastAsia="Garamond" w:hAnsi="Times New Roman" w:cs="Times New Roman"/>
          <w:sz w:val="24"/>
          <w:szCs w:val="24"/>
        </w:rPr>
        <w:t xml:space="preserve"> (e.g. </w:t>
      </w:r>
      <w:r w:rsidRPr="00A861D5">
        <w:rPr>
          <w:rFonts w:ascii="Times New Roman" w:eastAsia="Garamond" w:hAnsi="Times New Roman" w:cs="Times New Roman"/>
          <w:sz w:val="24"/>
          <w:szCs w:val="24"/>
        </w:rPr>
        <w:t>podcasts, posters, storyboards, etc.</w:t>
      </w:r>
      <w:r w:rsidR="001661CF">
        <w:rPr>
          <w:rFonts w:ascii="Times New Roman" w:eastAsia="Garamond" w:hAnsi="Times New Roman" w:cs="Times New Roman"/>
          <w:sz w:val="24"/>
          <w:szCs w:val="24"/>
        </w:rPr>
        <w:t>).</w:t>
      </w:r>
      <w:r w:rsidR="00A861D5" w:rsidRPr="00A861D5">
        <w:rPr>
          <w:rFonts w:ascii="Times New Roman" w:eastAsia="Garamond" w:hAnsi="Times New Roman" w:cs="Times New Roman"/>
          <w:sz w:val="24"/>
          <w:szCs w:val="24"/>
        </w:rPr>
        <w:t xml:space="preserve">  </w:t>
      </w:r>
    </w:p>
    <w:p w14:paraId="751BD28F" w14:textId="10BB5A6E" w:rsidR="00E813E5" w:rsidRPr="00A861D5" w:rsidRDefault="00E813E5">
      <w:pPr>
        <w:widowControl w:val="0"/>
        <w:tabs>
          <w:tab w:val="left" w:pos="1540"/>
          <w:tab w:val="left" w:pos="1541"/>
        </w:tabs>
        <w:spacing w:line="240" w:lineRule="auto"/>
        <w:ind w:right="33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--S</w:t>
      </w:r>
      <w:r w:rsidRPr="00A861D5">
        <w:rPr>
          <w:rFonts w:ascii="Times New Roman" w:eastAsia="Garamond" w:hAnsi="Times New Roman" w:cs="Times New Roman"/>
          <w:sz w:val="24"/>
          <w:szCs w:val="24"/>
        </w:rPr>
        <w:t>tudents draft a piece of</w:t>
      </w:r>
      <w:r w:rsidR="00A52207">
        <w:rPr>
          <w:rFonts w:ascii="Times New Roman" w:eastAsia="Garamond" w:hAnsi="Times New Roman" w:cs="Times New Roman"/>
          <w:sz w:val="24"/>
          <w:szCs w:val="24"/>
        </w:rPr>
        <w:t xml:space="preserve"> argumentative or thesis-driven</w:t>
      </w:r>
      <w:r w:rsidRPr="00A861D5">
        <w:rPr>
          <w:rFonts w:ascii="Times New Roman" w:eastAsia="Garamond" w:hAnsi="Times New Roman" w:cs="Times New Roman"/>
          <w:sz w:val="24"/>
          <w:szCs w:val="24"/>
        </w:rPr>
        <w:t xml:space="preserve"> writing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A861D5">
        <w:rPr>
          <w:rFonts w:ascii="Times New Roman" w:eastAsia="Garamond" w:hAnsi="Times New Roman" w:cs="Times New Roman"/>
          <w:sz w:val="24"/>
          <w:szCs w:val="24"/>
        </w:rPr>
        <w:t>then adapt the piece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A861D5">
        <w:rPr>
          <w:rFonts w:ascii="Times New Roman" w:eastAsia="Garamond" w:hAnsi="Times New Roman" w:cs="Times New Roman"/>
          <w:sz w:val="24"/>
          <w:szCs w:val="24"/>
        </w:rPr>
        <w:t>for a different audience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E70095">
        <w:rPr>
          <w:rFonts w:ascii="Times New Roman" w:eastAsia="Garamond" w:hAnsi="Times New Roman" w:cs="Times New Roman"/>
          <w:sz w:val="24"/>
          <w:szCs w:val="24"/>
        </w:rPr>
        <w:t>and/</w:t>
      </w:r>
      <w:r>
        <w:rPr>
          <w:rFonts w:ascii="Times New Roman" w:eastAsia="Garamond" w:hAnsi="Times New Roman" w:cs="Times New Roman"/>
          <w:sz w:val="24"/>
          <w:szCs w:val="24"/>
        </w:rPr>
        <w:t>or into another form of communication</w:t>
      </w:r>
      <w:r w:rsidR="00A52207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3DE13DDA" w14:textId="77777777" w:rsidR="00CA7274" w:rsidRPr="00A861D5" w:rsidRDefault="00CA7274">
      <w:pPr>
        <w:widowControl w:val="0"/>
        <w:tabs>
          <w:tab w:val="left" w:pos="1540"/>
          <w:tab w:val="left" w:pos="1541"/>
        </w:tabs>
        <w:spacing w:line="240" w:lineRule="auto"/>
        <w:ind w:right="330"/>
        <w:rPr>
          <w:rFonts w:ascii="Times New Roman" w:eastAsia="Garamond" w:hAnsi="Times New Roman" w:cs="Times New Roman"/>
          <w:sz w:val="24"/>
          <w:szCs w:val="24"/>
        </w:rPr>
      </w:pPr>
    </w:p>
    <w:p w14:paraId="37D65D11" w14:textId="551CA8F8" w:rsidR="00E7412D" w:rsidRPr="00E7412D" w:rsidRDefault="00B83B06" w:rsidP="00E7412D">
      <w:pPr>
        <w:widowControl w:val="0"/>
        <w:tabs>
          <w:tab w:val="left" w:pos="1540"/>
          <w:tab w:val="left" w:pos="1541"/>
        </w:tabs>
        <w:spacing w:line="240" w:lineRule="auto"/>
        <w:ind w:right="475"/>
        <w:rPr>
          <w:rFonts w:ascii="Times New Roman" w:hAnsi="Times New Roman" w:cs="Times New Roman"/>
          <w:sz w:val="24"/>
          <w:szCs w:val="24"/>
        </w:rPr>
      </w:pPr>
      <w:r w:rsidRPr="00B83B06">
        <w:rPr>
          <w:rFonts w:ascii="Times New Roman" w:eastAsia="Garamond" w:hAnsi="Times New Roman" w:cs="Times New Roman"/>
          <w:b/>
          <w:bCs/>
          <w:sz w:val="24"/>
          <w:szCs w:val="24"/>
          <w:u w:val="single"/>
        </w:rPr>
        <w:t xml:space="preserve">SLO 4: </w:t>
      </w:r>
      <w:r w:rsidR="009564E4" w:rsidRPr="00B83B06">
        <w:rPr>
          <w:rFonts w:ascii="Times New Roman" w:eastAsia="Garamond" w:hAnsi="Times New Roman" w:cs="Times New Roman"/>
          <w:sz w:val="24"/>
          <w:szCs w:val="24"/>
          <w:u w:val="single"/>
        </w:rPr>
        <w:t>Students</w:t>
      </w:r>
      <w:r w:rsidR="009564E4" w:rsidRPr="0057505E">
        <w:rPr>
          <w:rFonts w:ascii="Times New Roman" w:eastAsia="Garamond" w:hAnsi="Times New Roman" w:cs="Times New Roman"/>
          <w:sz w:val="24"/>
          <w:szCs w:val="24"/>
          <w:u w:val="single"/>
        </w:rPr>
        <w:t xml:space="preserve"> are able to draft, revise, and edit work with feedback from others.</w:t>
      </w:r>
    </w:p>
    <w:p w14:paraId="766398A1" w14:textId="77777777" w:rsidR="00A861D5" w:rsidRPr="00A861D5" w:rsidRDefault="00A861D5">
      <w:pPr>
        <w:widowControl w:val="0"/>
        <w:tabs>
          <w:tab w:val="left" w:pos="1540"/>
          <w:tab w:val="left" w:pos="1541"/>
        </w:tabs>
        <w:spacing w:line="240" w:lineRule="auto"/>
        <w:ind w:right="475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31BE7F8F" w14:textId="749C69E1" w:rsidR="00A861D5" w:rsidRDefault="009564E4">
      <w:pPr>
        <w:widowControl w:val="0"/>
        <w:tabs>
          <w:tab w:val="left" w:pos="1540"/>
          <w:tab w:val="left" w:pos="1541"/>
        </w:tabs>
        <w:spacing w:line="240" w:lineRule="auto"/>
        <w:ind w:right="475"/>
        <w:rPr>
          <w:rFonts w:ascii="Times New Roman" w:eastAsia="Garamond" w:hAnsi="Times New Roman" w:cs="Times New Roman"/>
          <w:bCs/>
          <w:sz w:val="24"/>
          <w:szCs w:val="24"/>
        </w:rPr>
      </w:pPr>
      <w:r w:rsidRPr="00A861D5">
        <w:rPr>
          <w:rFonts w:ascii="Times New Roman" w:eastAsia="Garamond" w:hAnsi="Times New Roman" w:cs="Times New Roman"/>
          <w:b/>
          <w:sz w:val="24"/>
          <w:szCs w:val="24"/>
        </w:rPr>
        <w:t>Possible ways to assess:</w:t>
      </w:r>
      <w:r w:rsidR="00A861D5" w:rsidRPr="00A861D5">
        <w:rPr>
          <w:rFonts w:ascii="Times New Roman" w:eastAsia="Garamond" w:hAnsi="Times New Roman" w:cs="Times New Roman"/>
          <w:b/>
          <w:sz w:val="24"/>
          <w:szCs w:val="24"/>
        </w:rPr>
        <w:t xml:space="preserve">  </w:t>
      </w:r>
      <w:r w:rsidR="00A861D5"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This SLO is process-based </w:t>
      </w:r>
      <w:r w:rsidR="00F145BD">
        <w:rPr>
          <w:rFonts w:ascii="Times New Roman" w:eastAsia="Garamond" w:hAnsi="Times New Roman" w:cs="Times New Roman"/>
          <w:bCs/>
          <w:sz w:val="24"/>
          <w:szCs w:val="24"/>
        </w:rPr>
        <w:t>and can be assessed through a variety of methods</w:t>
      </w:r>
      <w:r w:rsidR="00260AFB">
        <w:rPr>
          <w:rFonts w:ascii="Times New Roman" w:eastAsia="Garamond" w:hAnsi="Times New Roman" w:cs="Times New Roman"/>
          <w:bCs/>
          <w:sz w:val="24"/>
          <w:szCs w:val="24"/>
        </w:rPr>
        <w:t xml:space="preserve"> including </w:t>
      </w:r>
      <w:r w:rsidR="00556ABC">
        <w:rPr>
          <w:rFonts w:ascii="Times New Roman" w:eastAsia="Garamond" w:hAnsi="Times New Roman" w:cs="Times New Roman"/>
          <w:bCs/>
          <w:sz w:val="24"/>
          <w:szCs w:val="24"/>
        </w:rPr>
        <w:t>student self-reflection</w:t>
      </w:r>
      <w:r w:rsidR="00F145BD"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06FA3089" w14:textId="1AD0E3BB" w:rsidR="00F145BD" w:rsidRDefault="00F145BD">
      <w:pPr>
        <w:widowControl w:val="0"/>
        <w:tabs>
          <w:tab w:val="left" w:pos="1540"/>
          <w:tab w:val="left" w:pos="1541"/>
        </w:tabs>
        <w:spacing w:line="240" w:lineRule="auto"/>
        <w:ind w:right="475"/>
        <w:rPr>
          <w:rFonts w:ascii="Times New Roman" w:eastAsia="Garamond" w:hAnsi="Times New Roman" w:cs="Times New Roman"/>
          <w:bCs/>
          <w:sz w:val="24"/>
          <w:szCs w:val="24"/>
        </w:rPr>
      </w:pPr>
    </w:p>
    <w:p w14:paraId="28552238" w14:textId="77777777" w:rsidR="00F145BD" w:rsidRDefault="00F145BD">
      <w:pPr>
        <w:widowControl w:val="0"/>
        <w:tabs>
          <w:tab w:val="left" w:pos="1540"/>
          <w:tab w:val="left" w:pos="1541"/>
        </w:tabs>
        <w:spacing w:line="240" w:lineRule="auto"/>
        <w:ind w:right="475"/>
        <w:rPr>
          <w:rFonts w:ascii="Times New Roman" w:eastAsia="Garamond" w:hAnsi="Times New Roman" w:cs="Times New Roman"/>
          <w:bCs/>
          <w:sz w:val="24"/>
          <w:szCs w:val="24"/>
        </w:rPr>
      </w:pPr>
      <w:r>
        <w:rPr>
          <w:rFonts w:ascii="Times New Roman" w:eastAsia="Garamond" w:hAnsi="Times New Roman" w:cs="Times New Roman"/>
          <w:bCs/>
          <w:sz w:val="24"/>
          <w:szCs w:val="24"/>
        </w:rPr>
        <w:t>Faculty might:</w:t>
      </w:r>
    </w:p>
    <w:p w14:paraId="7B615B36" w14:textId="77777777" w:rsidR="00F145BD" w:rsidRDefault="00F145BD">
      <w:pPr>
        <w:widowControl w:val="0"/>
        <w:tabs>
          <w:tab w:val="left" w:pos="1540"/>
          <w:tab w:val="left" w:pos="1541"/>
        </w:tabs>
        <w:spacing w:line="240" w:lineRule="auto"/>
        <w:ind w:right="475"/>
        <w:rPr>
          <w:rFonts w:ascii="Times New Roman" w:eastAsia="Garamond" w:hAnsi="Times New Roman" w:cs="Times New Roman"/>
          <w:bCs/>
          <w:sz w:val="24"/>
          <w:szCs w:val="24"/>
        </w:rPr>
      </w:pPr>
    </w:p>
    <w:p w14:paraId="5ABD2C10" w14:textId="7D4A72A3" w:rsidR="00F145BD" w:rsidRDefault="00F145BD">
      <w:pPr>
        <w:widowControl w:val="0"/>
        <w:tabs>
          <w:tab w:val="left" w:pos="1540"/>
          <w:tab w:val="left" w:pos="1541"/>
        </w:tabs>
        <w:spacing w:line="240" w:lineRule="auto"/>
        <w:ind w:right="475"/>
        <w:rPr>
          <w:rFonts w:ascii="Times New Roman" w:eastAsia="Garamond" w:hAnsi="Times New Roman" w:cs="Times New Roman"/>
          <w:bCs/>
          <w:sz w:val="24"/>
          <w:szCs w:val="24"/>
        </w:rPr>
      </w:pPr>
      <w:r>
        <w:rPr>
          <w:rFonts w:ascii="Times New Roman" w:eastAsia="Garamond" w:hAnsi="Times New Roman" w:cs="Times New Roman"/>
          <w:bCs/>
          <w:sz w:val="24"/>
          <w:szCs w:val="24"/>
        </w:rPr>
        <w:t>--</w:t>
      </w:r>
      <w:r w:rsidR="00B83B06">
        <w:rPr>
          <w:rFonts w:ascii="Times New Roman" w:eastAsia="Garamond" w:hAnsi="Times New Roman" w:cs="Times New Roman"/>
          <w:bCs/>
          <w:sz w:val="24"/>
          <w:szCs w:val="24"/>
        </w:rPr>
        <w:t>i</w:t>
      </w:r>
      <w:r>
        <w:rPr>
          <w:rFonts w:ascii="Times New Roman" w:eastAsia="Garamond" w:hAnsi="Times New Roman" w:cs="Times New Roman"/>
          <w:bCs/>
          <w:sz w:val="24"/>
          <w:szCs w:val="24"/>
        </w:rPr>
        <w:t>nclude these skills</w:t>
      </w:r>
      <w:r w:rsidR="00140312">
        <w:rPr>
          <w:rFonts w:ascii="Times New Roman" w:eastAsia="Garamond" w:hAnsi="Times New Roman" w:cs="Times New Roman"/>
          <w:bCs/>
          <w:sz w:val="24"/>
          <w:szCs w:val="24"/>
        </w:rPr>
        <w:t>/steps</w:t>
      </w:r>
      <w:r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EC440F">
        <w:rPr>
          <w:rFonts w:ascii="Times New Roman" w:eastAsia="Garamond" w:hAnsi="Times New Roman" w:cs="Times New Roman"/>
          <w:bCs/>
          <w:sz w:val="24"/>
          <w:szCs w:val="24"/>
        </w:rPr>
        <w:t xml:space="preserve">as part of their </w:t>
      </w:r>
      <w:r>
        <w:rPr>
          <w:rFonts w:ascii="Times New Roman" w:eastAsia="Garamond" w:hAnsi="Times New Roman" w:cs="Times New Roman"/>
          <w:bCs/>
          <w:sz w:val="24"/>
          <w:szCs w:val="24"/>
        </w:rPr>
        <w:t>assessment rubric for an assignment.</w:t>
      </w:r>
    </w:p>
    <w:p w14:paraId="212A3B7A" w14:textId="56ED61E8" w:rsidR="00F145BD" w:rsidRPr="00A861D5" w:rsidRDefault="00F145BD">
      <w:pPr>
        <w:widowControl w:val="0"/>
        <w:tabs>
          <w:tab w:val="left" w:pos="1540"/>
          <w:tab w:val="left" w:pos="1541"/>
        </w:tabs>
        <w:spacing w:line="240" w:lineRule="auto"/>
        <w:ind w:right="475"/>
        <w:rPr>
          <w:rFonts w:ascii="Times New Roman" w:eastAsia="Garamond" w:hAnsi="Times New Roman" w:cs="Times New Roman"/>
          <w:bCs/>
          <w:sz w:val="24"/>
          <w:szCs w:val="24"/>
        </w:rPr>
      </w:pPr>
      <w:r>
        <w:rPr>
          <w:rFonts w:ascii="Times New Roman" w:eastAsia="Garamond" w:hAnsi="Times New Roman" w:cs="Times New Roman"/>
          <w:bCs/>
          <w:sz w:val="24"/>
          <w:szCs w:val="24"/>
        </w:rPr>
        <w:t>--</w:t>
      </w:r>
      <w:r w:rsidR="007C4114">
        <w:rPr>
          <w:rFonts w:ascii="Times New Roman" w:eastAsia="Garamond" w:hAnsi="Times New Roman" w:cs="Times New Roman"/>
          <w:bCs/>
          <w:sz w:val="24"/>
          <w:szCs w:val="24"/>
        </w:rPr>
        <w:t>a</w:t>
      </w:r>
      <w:r>
        <w:rPr>
          <w:rFonts w:ascii="Times New Roman" w:eastAsia="Garamond" w:hAnsi="Times New Roman" w:cs="Times New Roman"/>
          <w:bCs/>
          <w:sz w:val="24"/>
          <w:szCs w:val="24"/>
        </w:rPr>
        <w:t xml:space="preserve">ssess them through </w:t>
      </w:r>
      <w:r w:rsidR="00B8164A">
        <w:rPr>
          <w:rFonts w:ascii="Times New Roman" w:eastAsia="Garamond" w:hAnsi="Times New Roman" w:cs="Times New Roman"/>
          <w:bCs/>
          <w:sz w:val="24"/>
          <w:szCs w:val="24"/>
        </w:rPr>
        <w:t xml:space="preserve">direct </w:t>
      </w:r>
      <w:r>
        <w:rPr>
          <w:rFonts w:ascii="Times New Roman" w:eastAsia="Garamond" w:hAnsi="Times New Roman" w:cs="Times New Roman"/>
          <w:bCs/>
          <w:sz w:val="24"/>
          <w:szCs w:val="24"/>
        </w:rPr>
        <w:t>observation.</w:t>
      </w:r>
    </w:p>
    <w:p w14:paraId="6165836F" w14:textId="0885EB6F" w:rsidR="00A861D5" w:rsidRPr="00A861D5" w:rsidRDefault="00A861D5">
      <w:pPr>
        <w:widowControl w:val="0"/>
        <w:tabs>
          <w:tab w:val="left" w:pos="1540"/>
          <w:tab w:val="left" w:pos="1541"/>
        </w:tabs>
        <w:spacing w:line="240" w:lineRule="auto"/>
        <w:ind w:right="475"/>
        <w:rPr>
          <w:rFonts w:ascii="Times New Roman" w:eastAsia="Garamond" w:hAnsi="Times New Roman" w:cs="Times New Roman"/>
          <w:bCs/>
          <w:sz w:val="24"/>
          <w:szCs w:val="24"/>
        </w:rPr>
      </w:pPr>
      <w:r w:rsidRPr="00A861D5">
        <w:rPr>
          <w:rFonts w:ascii="Times New Roman" w:eastAsia="Garamond" w:hAnsi="Times New Roman" w:cs="Times New Roman"/>
          <w:bCs/>
          <w:sz w:val="24"/>
          <w:szCs w:val="24"/>
        </w:rPr>
        <w:t>--</w:t>
      </w:r>
      <w:r w:rsidR="007C4114">
        <w:rPr>
          <w:rFonts w:ascii="Times New Roman" w:eastAsia="Garamond" w:hAnsi="Times New Roman" w:cs="Times New Roman"/>
          <w:bCs/>
          <w:sz w:val="24"/>
          <w:szCs w:val="24"/>
        </w:rPr>
        <w:t>h</w:t>
      </w:r>
      <w:r w:rsidR="004A451A">
        <w:rPr>
          <w:rFonts w:ascii="Times New Roman" w:eastAsia="Garamond" w:hAnsi="Times New Roman" w:cs="Times New Roman"/>
          <w:bCs/>
          <w:sz w:val="24"/>
          <w:szCs w:val="24"/>
        </w:rPr>
        <w:t>ave students reflect on</w:t>
      </w:r>
      <w:r w:rsidRPr="00A861D5">
        <w:rPr>
          <w:rFonts w:ascii="Times New Roman" w:eastAsia="Garamond" w:hAnsi="Times New Roman" w:cs="Times New Roman"/>
          <w:bCs/>
          <w:sz w:val="24"/>
          <w:szCs w:val="24"/>
        </w:rPr>
        <w:t xml:space="preserve"> the ways that their early drafts differ from later ones</w:t>
      </w:r>
      <w:r w:rsidR="004A451A"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00000018" w14:textId="7A1E6137" w:rsidR="00CC46C8" w:rsidRPr="00A861D5" w:rsidRDefault="009564E4">
      <w:pPr>
        <w:widowControl w:val="0"/>
        <w:tabs>
          <w:tab w:val="left" w:pos="1540"/>
          <w:tab w:val="left" w:pos="1541"/>
        </w:tabs>
        <w:spacing w:line="240" w:lineRule="auto"/>
        <w:ind w:right="475"/>
        <w:rPr>
          <w:rFonts w:ascii="Times New Roman" w:eastAsia="Garamond" w:hAnsi="Times New Roman" w:cs="Times New Roman"/>
          <w:sz w:val="24"/>
          <w:szCs w:val="24"/>
        </w:rPr>
      </w:pPr>
      <w:r w:rsidRPr="00A861D5">
        <w:rPr>
          <w:rFonts w:ascii="Times New Roman" w:eastAsia="Garamond" w:hAnsi="Times New Roman" w:cs="Times New Roman"/>
          <w:sz w:val="24"/>
          <w:szCs w:val="24"/>
        </w:rPr>
        <w:t>--</w:t>
      </w:r>
      <w:r w:rsidR="007C4114">
        <w:rPr>
          <w:rFonts w:ascii="Times New Roman" w:eastAsia="Garamond" w:hAnsi="Times New Roman" w:cs="Times New Roman"/>
          <w:sz w:val="24"/>
          <w:szCs w:val="24"/>
        </w:rPr>
        <w:t>h</w:t>
      </w:r>
      <w:r w:rsidR="00B8164A">
        <w:rPr>
          <w:rFonts w:ascii="Times New Roman" w:eastAsia="Garamond" w:hAnsi="Times New Roman" w:cs="Times New Roman"/>
          <w:sz w:val="24"/>
          <w:szCs w:val="24"/>
        </w:rPr>
        <w:t>ave students create a</w:t>
      </w:r>
      <w:r w:rsidRPr="00A861D5">
        <w:rPr>
          <w:rFonts w:ascii="Times New Roman" w:eastAsia="Garamond" w:hAnsi="Times New Roman" w:cs="Times New Roman"/>
          <w:sz w:val="24"/>
          <w:szCs w:val="24"/>
        </w:rPr>
        <w:t xml:space="preserve"> portfolio</w:t>
      </w:r>
      <w:r w:rsidR="00B8164A">
        <w:rPr>
          <w:rFonts w:ascii="Times New Roman" w:eastAsia="Garamond" w:hAnsi="Times New Roman" w:cs="Times New Roman"/>
          <w:sz w:val="24"/>
          <w:szCs w:val="24"/>
        </w:rPr>
        <w:t xml:space="preserve"> and</w:t>
      </w:r>
      <w:r w:rsidRPr="00A861D5">
        <w:rPr>
          <w:rFonts w:ascii="Times New Roman" w:eastAsia="Garamond" w:hAnsi="Times New Roman" w:cs="Times New Roman"/>
          <w:sz w:val="24"/>
          <w:szCs w:val="24"/>
        </w:rPr>
        <w:t xml:space="preserve"> cover letter </w:t>
      </w:r>
      <w:r w:rsidR="00B8164A">
        <w:rPr>
          <w:rFonts w:ascii="Times New Roman" w:eastAsia="Garamond" w:hAnsi="Times New Roman" w:cs="Times New Roman"/>
          <w:sz w:val="24"/>
          <w:szCs w:val="24"/>
        </w:rPr>
        <w:t>which reflects on</w:t>
      </w:r>
      <w:r w:rsidR="001351F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EC6FCA">
        <w:rPr>
          <w:rFonts w:ascii="Times New Roman" w:eastAsia="Garamond" w:hAnsi="Times New Roman" w:cs="Times New Roman"/>
          <w:sz w:val="24"/>
          <w:szCs w:val="24"/>
        </w:rPr>
        <w:t>their</w:t>
      </w:r>
      <w:r w:rsidR="00B8164A">
        <w:rPr>
          <w:rFonts w:ascii="Times New Roman" w:eastAsia="Garamond" w:hAnsi="Times New Roman" w:cs="Times New Roman"/>
          <w:sz w:val="24"/>
          <w:szCs w:val="24"/>
        </w:rPr>
        <w:t xml:space="preserve"> writing process, portfolio selections, etc.</w:t>
      </w:r>
    </w:p>
    <w:p w14:paraId="00000019" w14:textId="0AA7C798" w:rsidR="00CC46C8" w:rsidRPr="00A861D5" w:rsidRDefault="009564E4">
      <w:pPr>
        <w:widowControl w:val="0"/>
        <w:tabs>
          <w:tab w:val="left" w:pos="1540"/>
          <w:tab w:val="left" w:pos="1541"/>
        </w:tabs>
        <w:spacing w:line="240" w:lineRule="auto"/>
        <w:ind w:right="475"/>
        <w:rPr>
          <w:rFonts w:ascii="Times New Roman" w:eastAsia="Garamond" w:hAnsi="Times New Roman" w:cs="Times New Roman"/>
          <w:sz w:val="24"/>
          <w:szCs w:val="24"/>
        </w:rPr>
      </w:pPr>
      <w:r w:rsidRPr="00A861D5">
        <w:rPr>
          <w:rFonts w:ascii="Times New Roman" w:eastAsia="Garamond" w:hAnsi="Times New Roman" w:cs="Times New Roman"/>
          <w:sz w:val="24"/>
          <w:szCs w:val="24"/>
        </w:rPr>
        <w:t>--</w:t>
      </w:r>
      <w:r w:rsidR="00100D0A">
        <w:rPr>
          <w:rFonts w:ascii="Times New Roman" w:eastAsia="Garamond" w:hAnsi="Times New Roman" w:cs="Times New Roman"/>
          <w:sz w:val="24"/>
          <w:szCs w:val="24"/>
        </w:rPr>
        <w:t xml:space="preserve">have students </w:t>
      </w:r>
      <w:r w:rsidR="00B8164A">
        <w:rPr>
          <w:rFonts w:ascii="Times New Roman" w:eastAsia="Garamond" w:hAnsi="Times New Roman" w:cs="Times New Roman"/>
          <w:sz w:val="24"/>
          <w:szCs w:val="24"/>
        </w:rPr>
        <w:t>subm</w:t>
      </w:r>
      <w:r w:rsidR="007E1493">
        <w:rPr>
          <w:rFonts w:ascii="Times New Roman" w:eastAsia="Garamond" w:hAnsi="Times New Roman" w:cs="Times New Roman"/>
          <w:sz w:val="24"/>
          <w:szCs w:val="24"/>
        </w:rPr>
        <w:t xml:space="preserve">it </w:t>
      </w:r>
      <w:r w:rsidR="00B8164A">
        <w:rPr>
          <w:rFonts w:ascii="Times New Roman" w:eastAsia="Garamond" w:hAnsi="Times New Roman" w:cs="Times New Roman"/>
          <w:sz w:val="24"/>
          <w:szCs w:val="24"/>
        </w:rPr>
        <w:t>drafts</w:t>
      </w:r>
      <w:r w:rsidR="007B0E19">
        <w:rPr>
          <w:rFonts w:ascii="Times New Roman" w:eastAsia="Garamond" w:hAnsi="Times New Roman" w:cs="Times New Roman"/>
          <w:sz w:val="24"/>
          <w:szCs w:val="24"/>
        </w:rPr>
        <w:t xml:space="preserve"> and </w:t>
      </w:r>
      <w:r w:rsidR="00B8164A">
        <w:rPr>
          <w:rFonts w:ascii="Times New Roman" w:eastAsia="Garamond" w:hAnsi="Times New Roman" w:cs="Times New Roman"/>
          <w:sz w:val="24"/>
          <w:szCs w:val="24"/>
        </w:rPr>
        <w:t>peer editing forms and documents</w:t>
      </w:r>
      <w:r w:rsidR="007B0E19">
        <w:rPr>
          <w:rFonts w:ascii="Times New Roman" w:eastAsia="Garamond" w:hAnsi="Times New Roman" w:cs="Times New Roman"/>
          <w:sz w:val="24"/>
          <w:szCs w:val="24"/>
        </w:rPr>
        <w:t xml:space="preserve"> along with the final draft.</w:t>
      </w:r>
    </w:p>
    <w:p w14:paraId="0000001C" w14:textId="46150B0D" w:rsidR="00CC46C8" w:rsidRPr="00A861D5" w:rsidRDefault="00CC46C8">
      <w:pPr>
        <w:widowControl w:val="0"/>
        <w:tabs>
          <w:tab w:val="left" w:pos="1540"/>
          <w:tab w:val="left" w:pos="1541"/>
        </w:tabs>
        <w:spacing w:line="240" w:lineRule="auto"/>
        <w:ind w:right="475"/>
        <w:jc w:val="center"/>
        <w:rPr>
          <w:rFonts w:ascii="Times New Roman" w:eastAsia="Garamond" w:hAnsi="Times New Roman" w:cs="Times New Roman"/>
          <w:sz w:val="24"/>
          <w:szCs w:val="24"/>
        </w:rPr>
      </w:pPr>
    </w:p>
    <w:p w14:paraId="741C70D3" w14:textId="77777777" w:rsidR="00F62B04" w:rsidRDefault="00F62B04"/>
    <w:p w14:paraId="0642C4A1" w14:textId="77777777" w:rsidR="0011268B" w:rsidRDefault="001126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214A9E" w14:textId="77777777" w:rsidR="0011268B" w:rsidRDefault="001126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361311" w14:textId="77777777" w:rsidR="0011268B" w:rsidRDefault="001126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A6" w14:textId="5E6819EE" w:rsidR="00CC46C8" w:rsidRPr="00320BD7" w:rsidRDefault="00D742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0BD7">
        <w:rPr>
          <w:rFonts w:ascii="Times New Roman" w:hAnsi="Times New Roman" w:cs="Times New Roman"/>
          <w:b/>
          <w:bCs/>
          <w:sz w:val="24"/>
          <w:szCs w:val="24"/>
        </w:rPr>
        <w:t>Rubric</w:t>
      </w:r>
    </w:p>
    <w:p w14:paraId="056448BD" w14:textId="77777777" w:rsidR="001C4FFD" w:rsidRPr="000967BE" w:rsidRDefault="001C4FFD">
      <w:pPr>
        <w:rPr>
          <w:rFonts w:ascii="Times New Roman" w:hAnsi="Times New Roman" w:cs="Times New Roman"/>
        </w:rPr>
      </w:pPr>
    </w:p>
    <w:tbl>
      <w:tblPr>
        <w:tblStyle w:val="a0"/>
        <w:tblW w:w="1512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880"/>
        <w:gridCol w:w="2970"/>
        <w:gridCol w:w="2880"/>
        <w:gridCol w:w="2880"/>
        <w:gridCol w:w="1170"/>
      </w:tblGrid>
      <w:tr w:rsidR="00E9563C" w:rsidRPr="000967BE" w14:paraId="6B58EF16" w14:textId="2A4BBCAD" w:rsidTr="00385F06">
        <w:trPr>
          <w:trHeight w:val="618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E9563C" w:rsidRPr="000967BE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967BE">
              <w:rPr>
                <w:rFonts w:ascii="Times New Roman" w:hAnsi="Times New Roman" w:cs="Times New Roman"/>
              </w:rPr>
              <w:t>SLO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287742F5" w:rsidR="00E9563C" w:rsidRPr="000967BE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BE">
              <w:rPr>
                <w:rFonts w:ascii="Times New Roman" w:eastAsia="Times New Roman" w:hAnsi="Times New Roman" w:cs="Times New Roman"/>
              </w:rPr>
              <w:t>Does not meet General Education Proficiency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3C0C44D2" w:rsidR="00E9563C" w:rsidRPr="002B2701" w:rsidRDefault="00E9563C" w:rsidP="002B2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967BE">
              <w:rPr>
                <w:rFonts w:ascii="Times New Roman" w:eastAsia="Times New Roman" w:hAnsi="Times New Roman" w:cs="Times New Roman"/>
              </w:rPr>
              <w:t>Beginning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1CC2" w14:textId="48898789" w:rsidR="00E9563C" w:rsidRPr="000967BE" w:rsidRDefault="00E9563C" w:rsidP="00443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967BE">
              <w:rPr>
                <w:rFonts w:ascii="Times New Roman" w:eastAsia="Times New Roman" w:hAnsi="Times New Roman" w:cs="Times New Roman"/>
              </w:rPr>
              <w:t>Intermediate</w:t>
            </w:r>
          </w:p>
          <w:p w14:paraId="000000AA" w14:textId="7BFD0AF4" w:rsidR="00E9563C" w:rsidRPr="000967BE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2255CC8A" w:rsidR="00E9563C" w:rsidRPr="000967BE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BE">
              <w:rPr>
                <w:rFonts w:ascii="Times New Roman" w:eastAsia="Times New Roman" w:hAnsi="Times New Roman" w:cs="Times New Roman"/>
              </w:rPr>
              <w:t xml:space="preserve"> Advanced</w:t>
            </w:r>
          </w:p>
        </w:tc>
        <w:tc>
          <w:tcPr>
            <w:tcW w:w="1170" w:type="dxa"/>
          </w:tcPr>
          <w:p w14:paraId="36920D84" w14:textId="25E2D6DE" w:rsidR="00E9563C" w:rsidRPr="000967BE" w:rsidRDefault="001517C0" w:rsidP="00443A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967BE">
              <w:rPr>
                <w:rFonts w:ascii="Times New Roman" w:eastAsia="Times New Roman" w:hAnsi="Times New Roman" w:cs="Times New Roman"/>
              </w:rPr>
              <w:t>Beyond Advanced</w:t>
            </w:r>
          </w:p>
        </w:tc>
      </w:tr>
      <w:tr w:rsidR="00E9563C" w:rsidRPr="000967BE" w14:paraId="4DD909B1" w14:textId="491F7B0C" w:rsidTr="00385F06">
        <w:trPr>
          <w:trHeight w:val="1681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4E7314DD" w:rsidR="00E9563C" w:rsidRPr="002B2701" w:rsidRDefault="00E9563C" w:rsidP="00443A03">
            <w:pPr>
              <w:widowControl w:val="0"/>
              <w:spacing w:line="240" w:lineRule="auto"/>
              <w:rPr>
                <w:rFonts w:ascii="Times New Roman" w:eastAsia="Garamond" w:hAnsi="Times New Roman" w:cs="Times New Roman"/>
                <w:sz w:val="20"/>
                <w:szCs w:val="20"/>
                <w:u w:val="single"/>
              </w:rPr>
            </w:pPr>
            <w:r w:rsidRPr="00096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SLO 1: </w:t>
            </w:r>
            <w:r w:rsidRPr="000967BE">
              <w:rPr>
                <w:rFonts w:ascii="Times New Roman" w:eastAsia="Garamond" w:hAnsi="Times New Roman" w:cs="Times New Roman"/>
                <w:sz w:val="20"/>
                <w:szCs w:val="20"/>
                <w:u w:val="single"/>
              </w:rPr>
              <w:t>Students distinguish and evaluate different forms of information</w:t>
            </w:r>
            <w:r w:rsidR="009C72F5" w:rsidRPr="000967BE">
              <w:rPr>
                <w:rFonts w:ascii="Times New Roman" w:eastAsia="Garamond" w:hAnsi="Times New Roman" w:cs="Times New Roman"/>
                <w:sz w:val="20"/>
                <w:szCs w:val="20"/>
                <w:u w:val="single"/>
              </w:rPr>
              <w:t>*</w:t>
            </w:r>
            <w:r w:rsidRPr="000967BE">
              <w:rPr>
                <w:rFonts w:ascii="Times New Roman" w:eastAsia="Garamond" w:hAnsi="Times New Roman" w:cs="Times New Roman"/>
                <w:sz w:val="20"/>
                <w:szCs w:val="20"/>
                <w:u w:val="single"/>
              </w:rPr>
              <w:t xml:space="preserve"> and analyze the arguments that such information supports.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B8D764C" w:rsidR="00E9563C" w:rsidRPr="007F1C57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Unclear what information was used, where it came from, and if it’s legitimate; no understanding of how </w:t>
            </w:r>
            <w:r w:rsidR="009D580D" w:rsidRPr="007F1C57">
              <w:rPr>
                <w:rFonts w:ascii="Times New Roman" w:hAnsi="Times New Roman" w:cs="Times New Roman"/>
                <w:sz w:val="20"/>
                <w:szCs w:val="20"/>
              </w:rPr>
              <w:t>selected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evidence supports a larger point</w:t>
            </w:r>
            <w:r w:rsidR="00B60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0000B0" w14:textId="77777777" w:rsidR="00E9563C" w:rsidRPr="007F1C57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D003B37" w:rsidR="00E9563C" w:rsidRPr="007F1C57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Information identified and summarized in rudimentary way; writer makes a larger point associated with evidence and wields that evidence appropriately</w:t>
            </w:r>
            <w:r w:rsidR="00B60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16862D5D" w:rsidR="00E9563C" w:rsidRPr="007F1C57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Multiple forms of information introduced, summarized, and differentiated in the service of a larger point; readers see a </w:t>
            </w:r>
            <w:r w:rsidR="00785923">
              <w:rPr>
                <w:rFonts w:ascii="Times New Roman" w:hAnsi="Times New Roman" w:cs="Times New Roman"/>
                <w:sz w:val="20"/>
                <w:szCs w:val="20"/>
              </w:rPr>
              <w:t>thoughtful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use of source material in the service of argument</w:t>
            </w:r>
            <w:r w:rsidR="00A857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1BF4804C" w:rsidR="00E9563C" w:rsidRPr="007F1C57" w:rsidRDefault="005F6315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="0084745A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encounter</w:t>
            </w:r>
            <w:r w:rsidR="0084745A" w:rsidRPr="007F1C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85746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, thoughtfully </w:t>
            </w:r>
            <w:r w:rsidR="00A04391" w:rsidRPr="007F1C57"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r w:rsidR="008A55DC" w:rsidRPr="007F1C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E1AD4">
              <w:rPr>
                <w:rFonts w:ascii="Times New Roman" w:hAnsi="Times New Roman" w:cs="Times New Roman"/>
                <w:sz w:val="20"/>
                <w:szCs w:val="20"/>
              </w:rPr>
              <w:t>, and employs</w:t>
            </w:r>
            <w:r w:rsidR="00A04391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3F7" w:rsidRPr="007F1C57">
              <w:rPr>
                <w:rFonts w:ascii="Times New Roman" w:hAnsi="Times New Roman" w:cs="Times New Roman"/>
                <w:sz w:val="20"/>
                <w:szCs w:val="20"/>
              </w:rPr>
              <w:t>multiple forms</w:t>
            </w:r>
            <w:r w:rsidR="00AF5E6A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of information</w:t>
            </w:r>
            <w:r w:rsidR="004E2B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1CDC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39C" w:rsidRPr="007F1C57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r w:rsidR="004E2B6B">
              <w:rPr>
                <w:rFonts w:ascii="Times New Roman" w:hAnsi="Times New Roman" w:cs="Times New Roman"/>
                <w:sz w:val="20"/>
                <w:szCs w:val="20"/>
              </w:rPr>
              <w:t xml:space="preserve">ing </w:t>
            </w:r>
            <w:r w:rsidR="00F31CDC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r w:rsidR="00181018" w:rsidRPr="007F1C57">
              <w:rPr>
                <w:rFonts w:ascii="Times New Roman" w:hAnsi="Times New Roman" w:cs="Times New Roman"/>
                <w:sz w:val="20"/>
                <w:szCs w:val="20"/>
              </w:rPr>
              <w:t>rhetorical situation</w:t>
            </w:r>
            <w:r w:rsidR="00EB05A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81018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08F" w:rsidRPr="007F1C5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EB05A5">
              <w:rPr>
                <w:rFonts w:ascii="Times New Roman" w:hAnsi="Times New Roman" w:cs="Times New Roman"/>
                <w:sz w:val="20"/>
                <w:szCs w:val="20"/>
              </w:rPr>
              <w:t>forms</w:t>
            </w:r>
            <w:r w:rsidR="007A408F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said information</w:t>
            </w:r>
            <w:r w:rsidR="008D02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70" w:type="dxa"/>
          </w:tcPr>
          <w:p w14:paraId="57C053EC" w14:textId="77777777" w:rsidR="00E9563C" w:rsidRPr="000967BE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9563C" w:rsidRPr="000967BE" w14:paraId="1A55A37E" w14:textId="34766A26" w:rsidTr="00385F06">
        <w:trPr>
          <w:trHeight w:val="2149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4E203AC2" w:rsidR="00E9563C" w:rsidRPr="000967BE" w:rsidRDefault="00E9563C" w:rsidP="00443A03">
            <w:pPr>
              <w:widowControl w:val="0"/>
              <w:spacing w:line="240" w:lineRule="auto"/>
              <w:rPr>
                <w:rFonts w:ascii="Times New Roman" w:eastAsia="Garamond" w:hAnsi="Times New Roman" w:cs="Times New Roman"/>
                <w:sz w:val="20"/>
                <w:szCs w:val="20"/>
                <w:u w:val="single"/>
              </w:rPr>
            </w:pPr>
            <w:r w:rsidRPr="000967BE">
              <w:rPr>
                <w:rFonts w:ascii="Times New Roman" w:hAnsi="Times New Roman" w:cs="Times New Roman"/>
                <w:sz w:val="20"/>
                <w:szCs w:val="20"/>
              </w:rPr>
              <w:t xml:space="preserve">SLO </w:t>
            </w:r>
            <w:r w:rsidR="00E50798" w:rsidRPr="000967BE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096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7BE">
              <w:rPr>
                <w:rFonts w:ascii="Times New Roman" w:eastAsia="Garamond" w:hAnsi="Times New Roman" w:cs="Times New Roman"/>
                <w:sz w:val="20"/>
                <w:szCs w:val="20"/>
                <w:u w:val="single"/>
              </w:rPr>
              <w:t>Students use their own language to describe and analyze key concepts or course materials, and write to explore ideas, assimilate new</w:t>
            </w:r>
            <w:r w:rsidR="00764668">
              <w:rPr>
                <w:rFonts w:ascii="Times New Roman" w:eastAsia="Garamond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967BE">
              <w:rPr>
                <w:rFonts w:ascii="Times New Roman" w:eastAsia="Garamond" w:hAnsi="Times New Roman" w:cs="Times New Roman"/>
                <w:sz w:val="20"/>
                <w:szCs w:val="20"/>
                <w:u w:val="single"/>
              </w:rPr>
              <w:t>knowledge, and reflect on the purpose of their learning.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BA9E383" w:rsidR="00E9563C" w:rsidRPr="007F1C57" w:rsidRDefault="00A6782D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="00412FCE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thought and voice is not clearly separate from the source/</w:t>
            </w:r>
            <w:r w:rsidR="006C5838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FCE" w:rsidRPr="007F1C57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r w:rsidR="00201A10" w:rsidRPr="007F1C57"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="00E9563C" w:rsidRPr="007F1C57">
              <w:rPr>
                <w:rFonts w:ascii="Times New Roman" w:hAnsi="Times New Roman" w:cs="Times New Roman"/>
                <w:sz w:val="20"/>
                <w:szCs w:val="20"/>
              </w:rPr>
              <w:t>rit</w:t>
            </w:r>
            <w:r w:rsidR="00910F85" w:rsidRPr="007F1C57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E9563C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about </w:t>
            </w:r>
            <w:r w:rsidR="00D714F4" w:rsidRPr="007F1C57">
              <w:rPr>
                <w:rFonts w:ascii="Times New Roman" w:hAnsi="Times New Roman" w:cs="Times New Roman"/>
                <w:sz w:val="20"/>
                <w:szCs w:val="20"/>
              </w:rPr>
              <w:t>concepts and materials</w:t>
            </w:r>
            <w:r w:rsidR="00E9563C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AA2C82" w:rsidRPr="007F1C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9563C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stilted</w:t>
            </w:r>
            <w:r w:rsidR="00DC73F4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="00E9563C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unclear</w:t>
            </w:r>
            <w:r w:rsidR="00DC73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563C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suggest</w:t>
            </w:r>
            <w:r w:rsidR="00AA2C82" w:rsidRPr="007F1C57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E9563C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problems with</w:t>
            </w:r>
            <w:r w:rsidR="006C5838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63C" w:rsidRPr="007F1C57">
              <w:rPr>
                <w:rFonts w:ascii="Times New Roman" w:hAnsi="Times New Roman" w:cs="Times New Roman"/>
                <w:sz w:val="20"/>
                <w:szCs w:val="20"/>
              </w:rPr>
              <w:t>comprehension</w:t>
            </w:r>
            <w:r w:rsidR="00770A61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6ED9" w:rsidRPr="007F1C57">
              <w:rPr>
                <w:rFonts w:ascii="Times New Roman" w:hAnsi="Times New Roman" w:cs="Times New Roman"/>
                <w:sz w:val="20"/>
                <w:szCs w:val="20"/>
              </w:rPr>
              <w:t>Limited engag</w:t>
            </w:r>
            <w:r w:rsidR="005C3D94" w:rsidRPr="007F1C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16ED9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ment with </w:t>
            </w:r>
            <w:r w:rsidR="005C3D94" w:rsidRPr="007F1C57">
              <w:rPr>
                <w:rFonts w:ascii="Times New Roman" w:hAnsi="Times New Roman" w:cs="Times New Roman"/>
                <w:sz w:val="20"/>
                <w:szCs w:val="20"/>
              </w:rPr>
              <w:t>key c</w:t>
            </w:r>
            <w:r w:rsidR="00770A61" w:rsidRPr="007F1C57">
              <w:rPr>
                <w:rFonts w:ascii="Times New Roman" w:hAnsi="Times New Roman" w:cs="Times New Roman"/>
                <w:sz w:val="20"/>
                <w:szCs w:val="20"/>
              </w:rPr>
              <w:t>oncepts and material</w:t>
            </w:r>
            <w:r w:rsidR="005C3D94" w:rsidRPr="007F1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39A5B07" w:rsidR="00E9563C" w:rsidRPr="007F1C57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Student writes about material in rudimentary ways that suggest basic comprehension</w:t>
            </w:r>
            <w:r w:rsidR="0020340D" w:rsidRPr="007F1C57">
              <w:rPr>
                <w:rFonts w:ascii="Times New Roman" w:hAnsi="Times New Roman" w:cs="Times New Roman"/>
                <w:sz w:val="20"/>
                <w:szCs w:val="20"/>
              </w:rPr>
              <w:t>. S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tudent seems to understand the material and </w:t>
            </w:r>
            <w:r w:rsidR="004050C5" w:rsidRPr="007F1C57">
              <w:rPr>
                <w:rFonts w:ascii="Times New Roman" w:hAnsi="Times New Roman" w:cs="Times New Roman"/>
                <w:sz w:val="20"/>
                <w:szCs w:val="20"/>
              </w:rPr>
              <w:t>engages it</w:t>
            </w:r>
            <w:r w:rsidR="00006C12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through questions, reflections, etc.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06390C1D" w:rsidR="00E9563C" w:rsidRPr="007F1C57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Student writes fluently about the material, restating concepts frequently and raising questions</w:t>
            </w:r>
            <w:r w:rsidR="001209E2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and observations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that demonstrate the writer understands both the material and its implications.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36C1BA30" w:rsidR="00E9563C" w:rsidRPr="007F1C57" w:rsidRDefault="00CC3212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Student effectively</w:t>
            </w:r>
            <w:r w:rsidR="003E654C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recognizes and</w:t>
            </w:r>
            <w:r w:rsidR="005A0431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summarizes</w:t>
            </w:r>
            <w:r w:rsidR="00D80517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main ideas and </w:t>
            </w:r>
            <w:r w:rsidR="00490891" w:rsidRPr="007F1C57">
              <w:rPr>
                <w:rFonts w:ascii="Times New Roman" w:hAnsi="Times New Roman" w:cs="Times New Roman"/>
                <w:sz w:val="20"/>
                <w:szCs w:val="20"/>
              </w:rPr>
              <w:t>key points</w:t>
            </w:r>
            <w:r w:rsidR="007D30C4" w:rsidRPr="007F1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0891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C4" w:rsidRPr="007F1C57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r w:rsidR="00490891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94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reflect on the value or </w:t>
            </w:r>
            <w:r w:rsidR="00F86F68" w:rsidRPr="007F1C57">
              <w:rPr>
                <w:rFonts w:ascii="Times New Roman" w:hAnsi="Times New Roman" w:cs="Times New Roman"/>
                <w:sz w:val="20"/>
                <w:szCs w:val="20"/>
              </w:rPr>
              <w:t>utility of the material in broader</w:t>
            </w:r>
            <w:r w:rsidR="00A05B13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7EB" w:rsidRPr="007F1C57">
              <w:rPr>
                <w:rFonts w:ascii="Times New Roman" w:hAnsi="Times New Roman" w:cs="Times New Roman"/>
                <w:sz w:val="20"/>
                <w:szCs w:val="20"/>
              </w:rPr>
              <w:t>or personal</w:t>
            </w:r>
            <w:r w:rsidR="00F86F68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contexts,</w:t>
            </w:r>
            <w:r w:rsidR="003E654C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289C" w:rsidRPr="007F1C57">
              <w:rPr>
                <w:rFonts w:ascii="Times New Roman" w:hAnsi="Times New Roman" w:cs="Times New Roman"/>
                <w:sz w:val="20"/>
                <w:szCs w:val="20"/>
              </w:rPr>
              <w:t>and/or p</w:t>
            </w:r>
            <w:r w:rsidR="006751C2">
              <w:rPr>
                <w:rFonts w:ascii="Times New Roman" w:hAnsi="Times New Roman" w:cs="Times New Roman"/>
                <w:sz w:val="20"/>
                <w:szCs w:val="20"/>
              </w:rPr>
              <w:t>roffer</w:t>
            </w:r>
            <w:r w:rsidR="0076289C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thoughtfu</w:t>
            </w:r>
            <w:r w:rsidR="005537EB" w:rsidRPr="007F1C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05B13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289C" w:rsidRPr="007F1C57">
              <w:rPr>
                <w:rFonts w:ascii="Times New Roman" w:hAnsi="Times New Roman" w:cs="Times New Roman"/>
                <w:sz w:val="20"/>
                <w:szCs w:val="20"/>
              </w:rPr>
              <w:t>questions or critiques</w:t>
            </w:r>
            <w:r w:rsidR="007D333A" w:rsidRPr="007F1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3DD31523" w14:textId="77777777" w:rsidR="00E9563C" w:rsidRPr="000967BE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63C" w:rsidRPr="000967BE" w14:paraId="626DEA98" w14:textId="32C3BC1A" w:rsidTr="00385F06">
        <w:trPr>
          <w:trHeight w:val="1689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25D79B16" w:rsidR="00E9563C" w:rsidRPr="000967BE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967BE">
              <w:rPr>
                <w:rFonts w:ascii="Times New Roman" w:hAnsi="Times New Roman" w:cs="Times New Roman"/>
                <w:sz w:val="20"/>
                <w:szCs w:val="20"/>
              </w:rPr>
              <w:t xml:space="preserve">SLO </w:t>
            </w:r>
            <w:r w:rsidR="00C826D5" w:rsidRPr="000967BE">
              <w:rPr>
                <w:rFonts w:ascii="Times New Roman" w:hAnsi="Times New Roman" w:cs="Times New Roman"/>
                <w:sz w:val="20"/>
                <w:szCs w:val="20"/>
              </w:rPr>
              <w:t xml:space="preserve">3: </w:t>
            </w:r>
            <w:r w:rsidRPr="000967BE">
              <w:rPr>
                <w:rFonts w:ascii="Times New Roman" w:eastAsia="Garamond" w:hAnsi="Times New Roman" w:cs="Times New Roman"/>
                <w:sz w:val="20"/>
                <w:szCs w:val="20"/>
                <w:u w:val="single"/>
              </w:rPr>
              <w:t>Students write arguments that make and support claims successfully for readers in multiple contexts.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36C1872C" w:rsidR="00E9563C" w:rsidRPr="007F1C57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There is no</w:t>
            </w:r>
            <w:r w:rsidR="002D0089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clear</w:t>
            </w:r>
            <w:r w:rsidR="00F779A1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719" w:rsidRPr="007F1C57">
              <w:rPr>
                <w:rFonts w:ascii="Times New Roman" w:hAnsi="Times New Roman" w:cs="Times New Roman"/>
                <w:sz w:val="20"/>
                <w:szCs w:val="20"/>
              </w:rPr>
              <w:t>overarching</w:t>
            </w:r>
            <w:r w:rsidR="002D0089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thesis, argument, or purpose</w:t>
            </w:r>
            <w:r w:rsidR="00F779A1" w:rsidRPr="007F1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DD8" w:rsidRPr="007F1C57">
              <w:rPr>
                <w:rFonts w:ascii="Times New Roman" w:hAnsi="Times New Roman" w:cs="Times New Roman"/>
                <w:sz w:val="20"/>
                <w:szCs w:val="20"/>
              </w:rPr>
              <w:t>Student does not make clear claims and instead relies on summary or evidence</w:t>
            </w:r>
            <w:r w:rsidR="006E1573">
              <w:rPr>
                <w:rFonts w:ascii="Times New Roman" w:hAnsi="Times New Roman" w:cs="Times New Roman"/>
                <w:sz w:val="20"/>
                <w:szCs w:val="20"/>
              </w:rPr>
              <w:t xml:space="preserve"> to make the claim for them.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6C97F061" w:rsidR="00E9563C" w:rsidRPr="007F1C57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There is a major claim made and support for that claim is offered; readers may have a few questions, but the argument is mostly clear</w:t>
            </w:r>
            <w:r w:rsidR="00D861CC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and reasonably supported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E9563C" w:rsidRPr="007F1C57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There is a sophisticated major claim made and multiple kinds of support are offered; the writer anticipates the kinds of responses other readers may have.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CA72F7B" w:rsidR="00E9563C" w:rsidRPr="007F1C57" w:rsidRDefault="0009578A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F56759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has crafted a thoughtful thesis or </w:t>
            </w:r>
            <w:r w:rsidR="005B368D" w:rsidRPr="007F1C57">
              <w:rPr>
                <w:rFonts w:ascii="Times New Roman" w:hAnsi="Times New Roman" w:cs="Times New Roman"/>
                <w:sz w:val="20"/>
                <w:szCs w:val="20"/>
              </w:rPr>
              <w:t>overarching</w:t>
            </w:r>
            <w:r w:rsidR="00F56759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argument</w:t>
            </w:r>
            <w:r w:rsidR="003B1C4E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. Their </w:t>
            </w:r>
            <w:r w:rsidR="00E4391B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choices regarding </w:t>
            </w:r>
            <w:r w:rsidR="003B1C4E" w:rsidRPr="007F1C57">
              <w:rPr>
                <w:rFonts w:ascii="Times New Roman" w:hAnsi="Times New Roman" w:cs="Times New Roman"/>
                <w:sz w:val="20"/>
                <w:szCs w:val="20"/>
              </w:rPr>
              <w:t>communication style</w:t>
            </w:r>
            <w:r w:rsidR="00E63767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3B1C4E" w:rsidRPr="007F1C57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 w:rsidR="00E63767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/support reflect </w:t>
            </w:r>
            <w:r w:rsidR="00935670" w:rsidRPr="007F1C57">
              <w:rPr>
                <w:rFonts w:ascii="Times New Roman" w:hAnsi="Times New Roman" w:cs="Times New Roman"/>
                <w:sz w:val="20"/>
                <w:szCs w:val="20"/>
              </w:rPr>
              <w:t>their understanding of the rhetorical situation</w:t>
            </w:r>
            <w:r w:rsidR="008234A6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1A8C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and convincingly </w:t>
            </w:r>
            <w:r w:rsidR="00A04A6E" w:rsidRPr="007F1C57">
              <w:rPr>
                <w:rFonts w:ascii="Times New Roman" w:hAnsi="Times New Roman" w:cs="Times New Roman"/>
                <w:sz w:val="20"/>
                <w:szCs w:val="20"/>
              </w:rPr>
              <w:t>advance the thesis/argument.</w:t>
            </w:r>
          </w:p>
        </w:tc>
        <w:tc>
          <w:tcPr>
            <w:tcW w:w="1170" w:type="dxa"/>
          </w:tcPr>
          <w:p w14:paraId="1A13F64F" w14:textId="77777777" w:rsidR="00E9563C" w:rsidRPr="000967BE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63C" w:rsidRPr="000967BE" w14:paraId="2DCDB08C" w14:textId="1F15C341" w:rsidTr="00385F0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4D92DDA" w:rsidR="00E9563C" w:rsidRPr="000967BE" w:rsidRDefault="00E9563C" w:rsidP="00443A03">
            <w:pPr>
              <w:widowControl w:val="0"/>
              <w:spacing w:line="240" w:lineRule="auto"/>
              <w:rPr>
                <w:rFonts w:ascii="Times New Roman" w:eastAsia="Garamond" w:hAnsi="Times New Roman" w:cs="Times New Roman"/>
                <w:sz w:val="20"/>
                <w:szCs w:val="20"/>
                <w:u w:val="single"/>
              </w:rPr>
            </w:pPr>
            <w:r w:rsidRPr="000967BE">
              <w:rPr>
                <w:rFonts w:ascii="Times New Roman" w:hAnsi="Times New Roman" w:cs="Times New Roman"/>
                <w:sz w:val="20"/>
                <w:szCs w:val="20"/>
              </w:rPr>
              <w:t xml:space="preserve">SLO </w:t>
            </w:r>
            <w:r w:rsidR="00385F06">
              <w:rPr>
                <w:rFonts w:ascii="Times New Roman" w:hAnsi="Times New Roman" w:cs="Times New Roman"/>
                <w:sz w:val="20"/>
                <w:szCs w:val="20"/>
              </w:rPr>
              <w:t>4:</w:t>
            </w:r>
            <w:r w:rsidRPr="00096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7BE">
              <w:rPr>
                <w:rFonts w:ascii="Times New Roman" w:eastAsia="Garamond" w:hAnsi="Times New Roman" w:cs="Times New Roman"/>
                <w:sz w:val="20"/>
                <w:szCs w:val="20"/>
                <w:u w:val="single"/>
              </w:rPr>
              <w:t>Students are able to draft, revise, and edit work with feedback from others.</w:t>
            </w:r>
          </w:p>
          <w:p w14:paraId="000000C2" w14:textId="77777777" w:rsidR="00E9563C" w:rsidRPr="000967BE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2F75AE4D" w:rsidR="00E9563C" w:rsidRPr="007F1C57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No evidence of this</w:t>
            </w:r>
            <w:r w:rsidR="00EF7952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submitted,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observed during class</w:t>
            </w:r>
            <w:r w:rsidR="00EF7952" w:rsidRPr="007F1C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or in the piece itself</w:t>
            </w:r>
            <w:r w:rsidR="00EF7952" w:rsidRPr="007F1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952" w:rsidRPr="007F1C5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he piece is muddled, not well organized or focused, and not very clear</w:t>
            </w:r>
            <w:r w:rsidR="001757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358EE391" w:rsidR="00E9563C" w:rsidRPr="007F1C57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Some evidence of this</w:t>
            </w:r>
            <w:r w:rsidR="003C2E47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is submitted or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observed during class</w:t>
            </w:r>
            <w:r w:rsidR="00B60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0E0" w:rsidRPr="007F1C5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he piece</w:t>
            </w:r>
            <w:r w:rsidR="00A160E0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is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structured in a logical way</w:t>
            </w:r>
            <w:r w:rsidR="00DF113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mostly clear and readable</w:t>
            </w:r>
            <w:r w:rsidR="00DF1137">
              <w:rPr>
                <w:rFonts w:ascii="Times New Roman" w:hAnsi="Times New Roman" w:cs="Times New Roman"/>
                <w:sz w:val="20"/>
                <w:szCs w:val="20"/>
              </w:rPr>
              <w:t xml:space="preserve">. It </w:t>
            </w:r>
            <w:r w:rsidR="00A160E0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has been </w:t>
            </w:r>
            <w:r w:rsidR="00832D47" w:rsidRPr="007F1C57">
              <w:rPr>
                <w:rFonts w:ascii="Times New Roman" w:hAnsi="Times New Roman" w:cs="Times New Roman"/>
                <w:sz w:val="20"/>
                <w:szCs w:val="20"/>
              </w:rPr>
              <w:t>improved from earlier iterations.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3C58D98E" w:rsidR="00E9563C" w:rsidRPr="007F1C57" w:rsidRDefault="00793FE8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9563C" w:rsidRPr="007F1C57">
              <w:rPr>
                <w:rFonts w:ascii="Times New Roman" w:hAnsi="Times New Roman" w:cs="Times New Roman"/>
                <w:sz w:val="20"/>
                <w:szCs w:val="20"/>
              </w:rPr>
              <w:t>vidence of this</w:t>
            </w:r>
            <w:r w:rsidR="00832D47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submitted</w:t>
            </w:r>
            <w:r w:rsidR="00FF7E8A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="00E9563C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observed in class</w:t>
            </w:r>
            <w:r w:rsidR="00FF7E8A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. The piece </w:t>
            </w:r>
            <w:r w:rsidR="00E9563C" w:rsidRPr="007F1C57">
              <w:rPr>
                <w:rFonts w:ascii="Times New Roman" w:hAnsi="Times New Roman" w:cs="Times New Roman"/>
                <w:sz w:val="20"/>
                <w:szCs w:val="20"/>
              </w:rPr>
              <w:t>meets readers’ needs for clarity and coherence</w:t>
            </w:r>
            <w:r w:rsidR="00FF7E8A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and/or has substantially improved from earlier iterations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4593E55C" w:rsidR="00E9563C" w:rsidRPr="007F1C57" w:rsidRDefault="00233FE6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Evidence </w:t>
            </w:r>
            <w:r w:rsidR="002D707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445D47" w:rsidRPr="007F1C57">
              <w:rPr>
                <w:rFonts w:ascii="Times New Roman" w:hAnsi="Times New Roman" w:cs="Times New Roman"/>
                <w:sz w:val="20"/>
                <w:szCs w:val="20"/>
              </w:rPr>
              <w:t>his abundant</w:t>
            </w:r>
            <w:r w:rsidR="00E3469A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through submission, observation, and/or the final </w:t>
            </w:r>
            <w:r w:rsidR="00A11C1D" w:rsidRPr="007F1C57">
              <w:rPr>
                <w:rFonts w:ascii="Times New Roman" w:hAnsi="Times New Roman" w:cs="Times New Roman"/>
                <w:sz w:val="20"/>
                <w:szCs w:val="20"/>
              </w:rPr>
              <w:t>draft, which is polished</w:t>
            </w:r>
            <w:r w:rsidR="00665C51"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287E" w:rsidRPr="007F1C57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r w:rsidR="00377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287E" w:rsidRPr="007F1C57">
              <w:rPr>
                <w:rFonts w:ascii="Times New Roman" w:hAnsi="Times New Roman" w:cs="Times New Roman"/>
                <w:sz w:val="20"/>
                <w:szCs w:val="20"/>
              </w:rPr>
              <w:t>constructed</w:t>
            </w:r>
            <w:r w:rsidR="00665C51" w:rsidRPr="007F1C57">
              <w:rPr>
                <w:rFonts w:ascii="Times New Roman" w:hAnsi="Times New Roman" w:cs="Times New Roman"/>
                <w:sz w:val="20"/>
                <w:szCs w:val="20"/>
              </w:rPr>
              <w:t>, and aligned with the rhetorical situation.</w:t>
            </w:r>
            <w:r w:rsidRPr="007F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0F054FB" w14:textId="77777777" w:rsidR="00E9563C" w:rsidRPr="000967BE" w:rsidRDefault="00E9563C" w:rsidP="00443A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00000CA" w14:textId="2F8F2957" w:rsidR="00CC46C8" w:rsidRPr="00534051" w:rsidRDefault="0014354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4051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534051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407487" w:rsidRPr="00534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 term </w:t>
      </w:r>
      <w:r w:rsidRPr="00534051">
        <w:rPr>
          <w:rFonts w:ascii="Times New Roman" w:hAnsi="Times New Roman" w:cs="Times New Roman"/>
          <w:color w:val="000000" w:themeColor="text1"/>
          <w:sz w:val="20"/>
          <w:szCs w:val="20"/>
        </w:rPr>
        <w:t>information has been used to reflect th</w:t>
      </w:r>
      <w:r w:rsidR="0053405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Pr="00534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6721" w:rsidRPr="00534051">
        <w:rPr>
          <w:rFonts w:ascii="Times New Roman" w:hAnsi="Times New Roman" w:cs="Times New Roman"/>
          <w:color w:val="000000" w:themeColor="text1"/>
          <w:sz w:val="20"/>
          <w:szCs w:val="20"/>
        </w:rPr>
        <w:t>objective</w:t>
      </w:r>
      <w:r w:rsidR="00346F28" w:rsidRPr="00534051">
        <w:rPr>
          <w:rFonts w:ascii="Times New Roman" w:hAnsi="Times New Roman" w:cs="Times New Roman"/>
          <w:color w:val="000000" w:themeColor="text1"/>
          <w:sz w:val="20"/>
          <w:szCs w:val="20"/>
        </w:rPr>
        <w:t>’</w:t>
      </w:r>
      <w:r w:rsidR="00A16721" w:rsidRPr="00534051">
        <w:rPr>
          <w:rFonts w:ascii="Times New Roman" w:hAnsi="Times New Roman" w:cs="Times New Roman"/>
          <w:color w:val="000000" w:themeColor="text1"/>
          <w:sz w:val="20"/>
          <w:szCs w:val="20"/>
        </w:rPr>
        <w:t>s focus on information literacy</w:t>
      </w:r>
      <w:r w:rsidR="00A35E5B" w:rsidRPr="00534051">
        <w:rPr>
          <w:rFonts w:ascii="Times New Roman" w:hAnsi="Times New Roman" w:cs="Times New Roman"/>
          <w:color w:val="000000" w:themeColor="text1"/>
          <w:sz w:val="20"/>
          <w:szCs w:val="20"/>
        </w:rPr>
        <w:t>, which</w:t>
      </w:r>
      <w:r w:rsidR="00A86D8F">
        <w:rPr>
          <w:rFonts w:ascii="Times New Roman" w:hAnsi="Times New Roman" w:cs="Times New Roman"/>
          <w:color w:val="000000" w:themeColor="text1"/>
          <w:sz w:val="20"/>
          <w:szCs w:val="20"/>
        </w:rPr>
        <w:t>, recognizing the</w:t>
      </w:r>
      <w:r w:rsidR="00FE61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increasingly digital world,</w:t>
      </w:r>
      <w:r w:rsidR="00A35E5B" w:rsidRPr="00534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American Library Association defines as </w:t>
      </w:r>
      <w:r w:rsidR="00A35E5B" w:rsidRPr="00534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"a set of abilities requiring individuals to 'recognize when information is needed and have the ability to locate, evaluate, and use effectively the needed information'"</w:t>
      </w:r>
      <w:r w:rsidR="007A59B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7A59B3" w:rsidRPr="007A59B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literacy.ala.org/information-literacy/</w:t>
      </w:r>
      <w:r w:rsidR="007A59B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840F3A" w:rsidRPr="00534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It might be helpful to think of information in this context as synonymous with </w:t>
      </w:r>
      <w:r w:rsidR="00352FF1">
        <w:rPr>
          <w:rFonts w:ascii="Times New Roman" w:hAnsi="Times New Roman" w:cs="Times New Roman"/>
          <w:color w:val="000000" w:themeColor="text1"/>
          <w:sz w:val="20"/>
          <w:szCs w:val="20"/>
        </w:rPr>
        <w:t>sources or evidence</w:t>
      </w:r>
      <w:r w:rsidR="00840F3A" w:rsidRPr="005340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275DF" w:rsidRPr="00534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3579EAE" w14:textId="77777777" w:rsidR="00B12E07" w:rsidRPr="001863D3" w:rsidRDefault="00B12E07">
      <w:pPr>
        <w:rPr>
          <w:rFonts w:ascii="Times New Roman" w:hAnsi="Times New Roman" w:cs="Times New Roman"/>
          <w:sz w:val="20"/>
          <w:szCs w:val="20"/>
        </w:rPr>
      </w:pPr>
    </w:p>
    <w:p w14:paraId="7D902331" w14:textId="0D663748" w:rsidR="00EB05A5" w:rsidRPr="001863D3" w:rsidRDefault="00B12E07">
      <w:pPr>
        <w:rPr>
          <w:rFonts w:ascii="Times New Roman" w:hAnsi="Times New Roman" w:cs="Times New Roman"/>
          <w:sz w:val="20"/>
          <w:szCs w:val="20"/>
        </w:rPr>
      </w:pPr>
      <w:r w:rsidRPr="001863D3">
        <w:rPr>
          <w:rFonts w:ascii="Times New Roman" w:hAnsi="Times New Roman" w:cs="Times New Roman"/>
          <w:sz w:val="20"/>
          <w:szCs w:val="20"/>
        </w:rPr>
        <w:t>*</w:t>
      </w:r>
      <w:r w:rsidR="00732CF9" w:rsidRPr="001863D3">
        <w:rPr>
          <w:rFonts w:ascii="Times New Roman" w:hAnsi="Times New Roman" w:cs="Times New Roman"/>
          <w:sz w:val="20"/>
          <w:szCs w:val="20"/>
        </w:rPr>
        <w:t xml:space="preserve">Rhetorical situation: </w:t>
      </w:r>
      <w:r w:rsidR="0082799C" w:rsidRPr="001863D3">
        <w:rPr>
          <w:rFonts w:ascii="Times New Roman" w:hAnsi="Times New Roman" w:cs="Times New Roman"/>
          <w:sz w:val="20"/>
          <w:szCs w:val="20"/>
        </w:rPr>
        <w:t>text, a</w:t>
      </w:r>
      <w:r w:rsidR="00732CF9" w:rsidRPr="001863D3">
        <w:rPr>
          <w:rFonts w:ascii="Times New Roman" w:hAnsi="Times New Roman" w:cs="Times New Roman"/>
          <w:sz w:val="20"/>
          <w:szCs w:val="20"/>
        </w:rPr>
        <w:t>udience, purpose, context</w:t>
      </w:r>
      <w:r w:rsidR="00CA4FD1" w:rsidRPr="001863D3">
        <w:rPr>
          <w:rFonts w:ascii="Times New Roman" w:hAnsi="Times New Roman" w:cs="Times New Roman"/>
          <w:sz w:val="20"/>
          <w:szCs w:val="20"/>
        </w:rPr>
        <w:t>/setting</w:t>
      </w:r>
      <w:r w:rsidR="005F0953" w:rsidRPr="001863D3">
        <w:rPr>
          <w:rFonts w:ascii="Times New Roman" w:hAnsi="Times New Roman" w:cs="Times New Roman"/>
          <w:sz w:val="20"/>
          <w:szCs w:val="20"/>
        </w:rPr>
        <w:t xml:space="preserve">, </w:t>
      </w:r>
      <w:r w:rsidR="00CA4FD1" w:rsidRPr="001863D3">
        <w:rPr>
          <w:rFonts w:ascii="Times New Roman" w:hAnsi="Times New Roman" w:cs="Times New Roman"/>
          <w:sz w:val="20"/>
          <w:szCs w:val="20"/>
        </w:rPr>
        <w:t>author.</w:t>
      </w:r>
    </w:p>
    <w:sectPr w:rsidR="00EB05A5" w:rsidRPr="001863D3" w:rsidSect="00A077B6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1FE2"/>
    <w:multiLevelType w:val="multilevel"/>
    <w:tmpl w:val="CA3E6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B41F80"/>
    <w:multiLevelType w:val="hybridMultilevel"/>
    <w:tmpl w:val="EE9C5A2C"/>
    <w:lvl w:ilvl="0" w:tplc="62DE52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E3504"/>
    <w:multiLevelType w:val="multilevel"/>
    <w:tmpl w:val="100050D6"/>
    <w:lvl w:ilvl="0">
      <w:start w:val="3"/>
      <w:numFmt w:val="upperLetter"/>
      <w:lvlText w:val="%1."/>
      <w:lvlJc w:val="left"/>
      <w:pPr>
        <w:ind w:left="360" w:hanging="260"/>
      </w:pPr>
      <w:rPr>
        <w:rFonts w:ascii="Garamond" w:eastAsia="Garamond" w:hAnsi="Garamond" w:cs="Garamond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821" w:hanging="361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Letter"/>
      <w:lvlText w:val="%3."/>
      <w:lvlJc w:val="left"/>
      <w:pPr>
        <w:ind w:left="1541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1540" w:hanging="360"/>
      </w:pPr>
    </w:lvl>
    <w:lvl w:ilvl="4">
      <w:start w:val="1"/>
      <w:numFmt w:val="bullet"/>
      <w:lvlText w:val="•"/>
      <w:lvlJc w:val="left"/>
      <w:pPr>
        <w:ind w:left="2688" w:hanging="360"/>
      </w:pPr>
    </w:lvl>
    <w:lvl w:ilvl="5">
      <w:start w:val="1"/>
      <w:numFmt w:val="bullet"/>
      <w:lvlText w:val="•"/>
      <w:lvlJc w:val="left"/>
      <w:pPr>
        <w:ind w:left="3837" w:hanging="360"/>
      </w:pPr>
    </w:lvl>
    <w:lvl w:ilvl="6">
      <w:start w:val="1"/>
      <w:numFmt w:val="bullet"/>
      <w:lvlText w:val="•"/>
      <w:lvlJc w:val="left"/>
      <w:pPr>
        <w:ind w:left="4985" w:hanging="360"/>
      </w:pPr>
    </w:lvl>
    <w:lvl w:ilvl="7">
      <w:start w:val="1"/>
      <w:numFmt w:val="bullet"/>
      <w:lvlText w:val="•"/>
      <w:lvlJc w:val="left"/>
      <w:pPr>
        <w:ind w:left="6134" w:hanging="360"/>
      </w:pPr>
    </w:lvl>
    <w:lvl w:ilvl="8">
      <w:start w:val="1"/>
      <w:numFmt w:val="bullet"/>
      <w:lvlText w:val="•"/>
      <w:lvlJc w:val="left"/>
      <w:pPr>
        <w:ind w:left="7282" w:hanging="360"/>
      </w:pPr>
    </w:lvl>
  </w:abstractNum>
  <w:num w:numId="1" w16cid:durableId="265504705">
    <w:abstractNumId w:val="2"/>
  </w:num>
  <w:num w:numId="2" w16cid:durableId="1206059048">
    <w:abstractNumId w:val="0"/>
  </w:num>
  <w:num w:numId="3" w16cid:durableId="184975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C8"/>
    <w:rsid w:val="00006C12"/>
    <w:rsid w:val="0001317A"/>
    <w:rsid w:val="000203D1"/>
    <w:rsid w:val="00023BF9"/>
    <w:rsid w:val="00055577"/>
    <w:rsid w:val="00060B1F"/>
    <w:rsid w:val="0006287E"/>
    <w:rsid w:val="0009578A"/>
    <w:rsid w:val="000967BE"/>
    <w:rsid w:val="000B0497"/>
    <w:rsid w:val="000B69E5"/>
    <w:rsid w:val="000C3B82"/>
    <w:rsid w:val="000C3DD8"/>
    <w:rsid w:val="000C5142"/>
    <w:rsid w:val="000D7A5C"/>
    <w:rsid w:val="00100D0A"/>
    <w:rsid w:val="0011268B"/>
    <w:rsid w:val="00112730"/>
    <w:rsid w:val="001146A0"/>
    <w:rsid w:val="00115DE9"/>
    <w:rsid w:val="00115F8F"/>
    <w:rsid w:val="00116050"/>
    <w:rsid w:val="001209E2"/>
    <w:rsid w:val="001305DF"/>
    <w:rsid w:val="00133613"/>
    <w:rsid w:val="001351F8"/>
    <w:rsid w:val="00140312"/>
    <w:rsid w:val="0014354F"/>
    <w:rsid w:val="00144FA7"/>
    <w:rsid w:val="001517C0"/>
    <w:rsid w:val="0016008C"/>
    <w:rsid w:val="00161358"/>
    <w:rsid w:val="001661CF"/>
    <w:rsid w:val="001709A1"/>
    <w:rsid w:val="00175769"/>
    <w:rsid w:val="00181018"/>
    <w:rsid w:val="001863D3"/>
    <w:rsid w:val="001A0C09"/>
    <w:rsid w:val="001C4FFD"/>
    <w:rsid w:val="001D2C24"/>
    <w:rsid w:val="00201A10"/>
    <w:rsid w:val="00203257"/>
    <w:rsid w:val="0020340D"/>
    <w:rsid w:val="00226F54"/>
    <w:rsid w:val="00227AF6"/>
    <w:rsid w:val="00230A34"/>
    <w:rsid w:val="00233FE6"/>
    <w:rsid w:val="0023436F"/>
    <w:rsid w:val="00243B7D"/>
    <w:rsid w:val="002453EA"/>
    <w:rsid w:val="00257BD7"/>
    <w:rsid w:val="00260AFB"/>
    <w:rsid w:val="00275608"/>
    <w:rsid w:val="00281EC3"/>
    <w:rsid w:val="00290950"/>
    <w:rsid w:val="002B08EE"/>
    <w:rsid w:val="002B18C5"/>
    <w:rsid w:val="002B2701"/>
    <w:rsid w:val="002C44EF"/>
    <w:rsid w:val="002D0089"/>
    <w:rsid w:val="002D707A"/>
    <w:rsid w:val="00320BD7"/>
    <w:rsid w:val="00346F28"/>
    <w:rsid w:val="00347118"/>
    <w:rsid w:val="00352FF1"/>
    <w:rsid w:val="003708EE"/>
    <w:rsid w:val="00377634"/>
    <w:rsid w:val="00385F06"/>
    <w:rsid w:val="003B1C4E"/>
    <w:rsid w:val="003B7597"/>
    <w:rsid w:val="003C2E47"/>
    <w:rsid w:val="003E1AD4"/>
    <w:rsid w:val="003E2AE7"/>
    <w:rsid w:val="003E654C"/>
    <w:rsid w:val="003F687B"/>
    <w:rsid w:val="004050C5"/>
    <w:rsid w:val="00407487"/>
    <w:rsid w:val="00412FCE"/>
    <w:rsid w:val="00422E05"/>
    <w:rsid w:val="00426E01"/>
    <w:rsid w:val="00443A03"/>
    <w:rsid w:val="00445D47"/>
    <w:rsid w:val="00464AFD"/>
    <w:rsid w:val="00490891"/>
    <w:rsid w:val="00493B53"/>
    <w:rsid w:val="004A451A"/>
    <w:rsid w:val="004A523F"/>
    <w:rsid w:val="004A5C6B"/>
    <w:rsid w:val="004C2BF2"/>
    <w:rsid w:val="004E2B6B"/>
    <w:rsid w:val="004E3353"/>
    <w:rsid w:val="004E476F"/>
    <w:rsid w:val="005143F7"/>
    <w:rsid w:val="005275DF"/>
    <w:rsid w:val="00534051"/>
    <w:rsid w:val="005537EB"/>
    <w:rsid w:val="00556ABC"/>
    <w:rsid w:val="0057505E"/>
    <w:rsid w:val="00587094"/>
    <w:rsid w:val="005911D3"/>
    <w:rsid w:val="005930CF"/>
    <w:rsid w:val="005A0431"/>
    <w:rsid w:val="005B368D"/>
    <w:rsid w:val="005C3D94"/>
    <w:rsid w:val="005C6EC5"/>
    <w:rsid w:val="005F0953"/>
    <w:rsid w:val="005F2AE9"/>
    <w:rsid w:val="005F6315"/>
    <w:rsid w:val="0061368E"/>
    <w:rsid w:val="00665C51"/>
    <w:rsid w:val="006751C2"/>
    <w:rsid w:val="00685746"/>
    <w:rsid w:val="00692E14"/>
    <w:rsid w:val="006A51B1"/>
    <w:rsid w:val="006A6158"/>
    <w:rsid w:val="006B77CF"/>
    <w:rsid w:val="006C1A8C"/>
    <w:rsid w:val="006C5838"/>
    <w:rsid w:val="006C5D59"/>
    <w:rsid w:val="006E1573"/>
    <w:rsid w:val="006E37A3"/>
    <w:rsid w:val="006F41EB"/>
    <w:rsid w:val="00732CF9"/>
    <w:rsid w:val="007547C1"/>
    <w:rsid w:val="0076289C"/>
    <w:rsid w:val="00764668"/>
    <w:rsid w:val="00770A61"/>
    <w:rsid w:val="00777DBD"/>
    <w:rsid w:val="00785923"/>
    <w:rsid w:val="00793FE8"/>
    <w:rsid w:val="007A408F"/>
    <w:rsid w:val="007A59B3"/>
    <w:rsid w:val="007B0E19"/>
    <w:rsid w:val="007C4114"/>
    <w:rsid w:val="007D03D6"/>
    <w:rsid w:val="007D0971"/>
    <w:rsid w:val="007D30C4"/>
    <w:rsid w:val="007D333A"/>
    <w:rsid w:val="007E1493"/>
    <w:rsid w:val="007E6A57"/>
    <w:rsid w:val="007F1C57"/>
    <w:rsid w:val="007F2B87"/>
    <w:rsid w:val="007F7C29"/>
    <w:rsid w:val="008234A6"/>
    <w:rsid w:val="00825EAB"/>
    <w:rsid w:val="0082799C"/>
    <w:rsid w:val="00832D47"/>
    <w:rsid w:val="00840F3A"/>
    <w:rsid w:val="0084237C"/>
    <w:rsid w:val="0084745A"/>
    <w:rsid w:val="00851D5C"/>
    <w:rsid w:val="00851FB8"/>
    <w:rsid w:val="00865888"/>
    <w:rsid w:val="008823AC"/>
    <w:rsid w:val="00893CE8"/>
    <w:rsid w:val="0089720A"/>
    <w:rsid w:val="008A1206"/>
    <w:rsid w:val="008A55DC"/>
    <w:rsid w:val="008C5199"/>
    <w:rsid w:val="008C5875"/>
    <w:rsid w:val="008D02C5"/>
    <w:rsid w:val="008E6CC5"/>
    <w:rsid w:val="00906196"/>
    <w:rsid w:val="00910F85"/>
    <w:rsid w:val="0091241F"/>
    <w:rsid w:val="00935670"/>
    <w:rsid w:val="00936EC5"/>
    <w:rsid w:val="009561E2"/>
    <w:rsid w:val="009564E4"/>
    <w:rsid w:val="009741DE"/>
    <w:rsid w:val="009A18FC"/>
    <w:rsid w:val="009A2CAF"/>
    <w:rsid w:val="009A6A35"/>
    <w:rsid w:val="009C72F5"/>
    <w:rsid w:val="009D580D"/>
    <w:rsid w:val="009F2049"/>
    <w:rsid w:val="00A04391"/>
    <w:rsid w:val="00A04A6E"/>
    <w:rsid w:val="00A05B13"/>
    <w:rsid w:val="00A077B6"/>
    <w:rsid w:val="00A11C1D"/>
    <w:rsid w:val="00A160E0"/>
    <w:rsid w:val="00A16721"/>
    <w:rsid w:val="00A35E5B"/>
    <w:rsid w:val="00A52207"/>
    <w:rsid w:val="00A52BFA"/>
    <w:rsid w:val="00A53B34"/>
    <w:rsid w:val="00A62FA0"/>
    <w:rsid w:val="00A6782D"/>
    <w:rsid w:val="00A85716"/>
    <w:rsid w:val="00A861D5"/>
    <w:rsid w:val="00A86D8F"/>
    <w:rsid w:val="00AA2C82"/>
    <w:rsid w:val="00AB2985"/>
    <w:rsid w:val="00AC3566"/>
    <w:rsid w:val="00AC5FE0"/>
    <w:rsid w:val="00AC7D42"/>
    <w:rsid w:val="00AD0394"/>
    <w:rsid w:val="00AE33D0"/>
    <w:rsid w:val="00AF5E6A"/>
    <w:rsid w:val="00B015B3"/>
    <w:rsid w:val="00B01698"/>
    <w:rsid w:val="00B12E07"/>
    <w:rsid w:val="00B14266"/>
    <w:rsid w:val="00B25F9A"/>
    <w:rsid w:val="00B30732"/>
    <w:rsid w:val="00B37F37"/>
    <w:rsid w:val="00B60A4E"/>
    <w:rsid w:val="00B6356E"/>
    <w:rsid w:val="00B6588B"/>
    <w:rsid w:val="00B75B3A"/>
    <w:rsid w:val="00B8164A"/>
    <w:rsid w:val="00B83B06"/>
    <w:rsid w:val="00BA17C3"/>
    <w:rsid w:val="00BF78B2"/>
    <w:rsid w:val="00C1008B"/>
    <w:rsid w:val="00C13082"/>
    <w:rsid w:val="00C24569"/>
    <w:rsid w:val="00C34236"/>
    <w:rsid w:val="00C40BD9"/>
    <w:rsid w:val="00C826D5"/>
    <w:rsid w:val="00C83B94"/>
    <w:rsid w:val="00C933A9"/>
    <w:rsid w:val="00CA02ED"/>
    <w:rsid w:val="00CA4719"/>
    <w:rsid w:val="00CA4FD1"/>
    <w:rsid w:val="00CA7274"/>
    <w:rsid w:val="00CC3212"/>
    <w:rsid w:val="00CC46C8"/>
    <w:rsid w:val="00CC72E8"/>
    <w:rsid w:val="00CC75A0"/>
    <w:rsid w:val="00CD039B"/>
    <w:rsid w:val="00CE6C59"/>
    <w:rsid w:val="00D07F79"/>
    <w:rsid w:val="00D27D14"/>
    <w:rsid w:val="00D34691"/>
    <w:rsid w:val="00D4336E"/>
    <w:rsid w:val="00D61C5F"/>
    <w:rsid w:val="00D714F4"/>
    <w:rsid w:val="00D742D4"/>
    <w:rsid w:val="00D80517"/>
    <w:rsid w:val="00D861CC"/>
    <w:rsid w:val="00D90184"/>
    <w:rsid w:val="00DA17DD"/>
    <w:rsid w:val="00DB1771"/>
    <w:rsid w:val="00DB3685"/>
    <w:rsid w:val="00DB7D82"/>
    <w:rsid w:val="00DC73F4"/>
    <w:rsid w:val="00DF1137"/>
    <w:rsid w:val="00DF52BE"/>
    <w:rsid w:val="00E00E86"/>
    <w:rsid w:val="00E05580"/>
    <w:rsid w:val="00E16029"/>
    <w:rsid w:val="00E16ED9"/>
    <w:rsid w:val="00E2607E"/>
    <w:rsid w:val="00E3469A"/>
    <w:rsid w:val="00E4391B"/>
    <w:rsid w:val="00E46E65"/>
    <w:rsid w:val="00E50798"/>
    <w:rsid w:val="00E63767"/>
    <w:rsid w:val="00E70095"/>
    <w:rsid w:val="00E730B5"/>
    <w:rsid w:val="00E7412D"/>
    <w:rsid w:val="00E813E5"/>
    <w:rsid w:val="00E9563C"/>
    <w:rsid w:val="00EA27F8"/>
    <w:rsid w:val="00EB01B0"/>
    <w:rsid w:val="00EB05A5"/>
    <w:rsid w:val="00EC440F"/>
    <w:rsid w:val="00EC6FCA"/>
    <w:rsid w:val="00ED3086"/>
    <w:rsid w:val="00EF2FA5"/>
    <w:rsid w:val="00EF45A9"/>
    <w:rsid w:val="00EF4F0E"/>
    <w:rsid w:val="00EF606D"/>
    <w:rsid w:val="00EF7952"/>
    <w:rsid w:val="00F04A6E"/>
    <w:rsid w:val="00F13AA4"/>
    <w:rsid w:val="00F145BD"/>
    <w:rsid w:val="00F31CDC"/>
    <w:rsid w:val="00F3354D"/>
    <w:rsid w:val="00F37F0C"/>
    <w:rsid w:val="00F42526"/>
    <w:rsid w:val="00F56759"/>
    <w:rsid w:val="00F62B04"/>
    <w:rsid w:val="00F63D56"/>
    <w:rsid w:val="00F779A1"/>
    <w:rsid w:val="00F86F68"/>
    <w:rsid w:val="00F9458D"/>
    <w:rsid w:val="00FA1A5E"/>
    <w:rsid w:val="00FB1FC5"/>
    <w:rsid w:val="00FB2BAD"/>
    <w:rsid w:val="00FC039C"/>
    <w:rsid w:val="00FE61C0"/>
    <w:rsid w:val="00FF576A"/>
    <w:rsid w:val="00FF5DE8"/>
    <w:rsid w:val="00FF6249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C4CB"/>
  <w15:docId w15:val="{9FF5083D-2AFC-524F-8343-56840A82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7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6871</Characters>
  <Application>Microsoft Office Word</Application>
  <DocSecurity>0</DocSecurity>
  <Lines>221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Ruble</dc:creator>
  <cp:lastModifiedBy>Sarah</cp:lastModifiedBy>
  <cp:revision>2</cp:revision>
  <cp:lastPrinted>2021-06-21T14:13:00Z</cp:lastPrinted>
  <dcterms:created xsi:type="dcterms:W3CDTF">2022-07-26T17:31:00Z</dcterms:created>
  <dcterms:modified xsi:type="dcterms:W3CDTF">2022-07-26T17:31:00Z</dcterms:modified>
</cp:coreProperties>
</file>