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39A93" w14:textId="77777777" w:rsidR="00DD48F9" w:rsidRPr="003C2751" w:rsidRDefault="00DD48F9" w:rsidP="00DD48F9">
      <w:pPr>
        <w:rPr>
          <w:b/>
          <w:bCs/>
          <w:u w:val="single"/>
        </w:rPr>
      </w:pPr>
      <w:r w:rsidRPr="003C2751">
        <w:rPr>
          <w:b/>
          <w:bCs/>
          <w:u w:val="single"/>
        </w:rPr>
        <w:t>Natural Science (NTSCI)</w:t>
      </w:r>
    </w:p>
    <w:p w14:paraId="726DEA9E" w14:textId="77777777" w:rsidR="00DD48F9" w:rsidRDefault="00DD48F9" w:rsidP="00DD48F9">
      <w:r w:rsidRPr="003C2751">
        <w:rPr>
          <w:b/>
          <w:bCs/>
        </w:rPr>
        <w:t>Description</w:t>
      </w:r>
      <w:r>
        <w:t>: Science is the concerted human effort to pursue better explanations about the natural world based on systematic evaluation of physical evidence. This process of discovery allows us to link isolated facts into a coherent and comprehensive web of knowledge. In Natural Science courses, students will: examine scientific questions with a variety of methods and tools, including hands-on work in a laboratory setting and the communication of findings.</w:t>
      </w:r>
    </w:p>
    <w:p w14:paraId="7DCE9AEB" w14:textId="77777777" w:rsidR="00DD48F9" w:rsidRDefault="00DD48F9" w:rsidP="00DD48F9">
      <w:r w:rsidRPr="003C2751">
        <w:rPr>
          <w:b/>
          <w:bCs/>
        </w:rPr>
        <w:t>Criteria</w:t>
      </w:r>
      <w:r>
        <w:t xml:space="preserve"> Natural Science courses will:</w:t>
      </w:r>
    </w:p>
    <w:p w14:paraId="7A1A1C62" w14:textId="77777777" w:rsidR="00DD48F9" w:rsidRDefault="00DD48F9" w:rsidP="00DD48F9">
      <w:pPr>
        <w:pStyle w:val="ListParagraph"/>
        <w:numPr>
          <w:ilvl w:val="0"/>
          <w:numId w:val="1"/>
        </w:numPr>
      </w:pPr>
      <w:r>
        <w:t>Introduce students to the scientific method.</w:t>
      </w:r>
    </w:p>
    <w:p w14:paraId="56BFD4E9" w14:textId="77777777" w:rsidR="00DD48F9" w:rsidRDefault="00DD48F9" w:rsidP="00DD48F9">
      <w:pPr>
        <w:pStyle w:val="ListParagraph"/>
        <w:numPr>
          <w:ilvl w:val="0"/>
          <w:numId w:val="1"/>
        </w:numPr>
      </w:pPr>
      <w:r>
        <w:t>Provide opportunities for students to participate in discovery through laboratory or field experiences.</w:t>
      </w:r>
    </w:p>
    <w:p w14:paraId="1857CB7C" w14:textId="77777777" w:rsidR="00DD48F9" w:rsidRDefault="00DD48F9" w:rsidP="00DD48F9">
      <w:pPr>
        <w:pStyle w:val="ListParagraph"/>
        <w:numPr>
          <w:ilvl w:val="0"/>
          <w:numId w:val="1"/>
        </w:numPr>
      </w:pPr>
      <w:r>
        <w:t>Include examples of historical, philosophical, or societal development of the discipline and the application of science to enduring and contemporary questions.</w:t>
      </w:r>
    </w:p>
    <w:p w14:paraId="7B26098B" w14:textId="77777777" w:rsidR="00DD48F9" w:rsidRDefault="00DD48F9" w:rsidP="00DD48F9">
      <w:pPr>
        <w:pStyle w:val="ListParagraph"/>
        <w:numPr>
          <w:ilvl w:val="0"/>
          <w:numId w:val="1"/>
        </w:numPr>
      </w:pPr>
      <w:r>
        <w:t>Introduce students to how to read in the dominant genre(s) of the discipline.</w:t>
      </w:r>
    </w:p>
    <w:p w14:paraId="7D490DDB" w14:textId="77777777" w:rsidR="00DD48F9" w:rsidRDefault="00DD48F9" w:rsidP="00DD48F9">
      <w:pPr>
        <w:pStyle w:val="ListParagraph"/>
        <w:numPr>
          <w:ilvl w:val="0"/>
          <w:numId w:val="1"/>
        </w:numPr>
      </w:pPr>
      <w:r>
        <w:t>Give students opportunities to use their own language to describe and analyze key concepts or course materials, and write to explore ideas, assimilate new knowledge, and reflect on the purpose of their learning.</w:t>
      </w:r>
    </w:p>
    <w:p w14:paraId="76A58E34" w14:textId="77777777" w:rsidR="00DD48F9" w:rsidRDefault="00DD48F9" w:rsidP="00DD48F9">
      <w:r w:rsidRPr="003C2751">
        <w:rPr>
          <w:b/>
          <w:bCs/>
        </w:rPr>
        <w:t>SLOs</w:t>
      </w:r>
      <w:r>
        <w:t xml:space="preserve"> Natural Science students will:</w:t>
      </w:r>
    </w:p>
    <w:p w14:paraId="484D66A3" w14:textId="77777777" w:rsidR="00DD48F9" w:rsidRDefault="00DD48F9" w:rsidP="00DD48F9">
      <w:pPr>
        <w:pStyle w:val="ListParagraph"/>
        <w:numPr>
          <w:ilvl w:val="0"/>
          <w:numId w:val="2"/>
        </w:numPr>
      </w:pPr>
      <w:r>
        <w:t>Identify the tools or methods used in a natural science discipline to analyze enduring and contemporary questions or challenges.</w:t>
      </w:r>
    </w:p>
    <w:p w14:paraId="5C675DE5" w14:textId="77777777" w:rsidR="00DD48F9" w:rsidRDefault="00DD48F9" w:rsidP="00DD48F9">
      <w:pPr>
        <w:pStyle w:val="ListParagraph"/>
        <w:numPr>
          <w:ilvl w:val="0"/>
          <w:numId w:val="2"/>
        </w:numPr>
      </w:pPr>
      <w:r>
        <w:t>Describe appropriate tactics and strategies to comprehend or decode texts or artifacts in the dominant genre of the discipline.</w:t>
      </w:r>
    </w:p>
    <w:p w14:paraId="6C970E9B"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85562"/>
    <w:multiLevelType w:val="hybridMultilevel"/>
    <w:tmpl w:val="BE1E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3E6C"/>
    <w:multiLevelType w:val="hybridMultilevel"/>
    <w:tmpl w:val="FE0CD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58407">
    <w:abstractNumId w:val="1"/>
  </w:num>
  <w:num w:numId="2" w16cid:durableId="101738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F9"/>
    <w:rsid w:val="00183DC3"/>
    <w:rsid w:val="001F7F9B"/>
    <w:rsid w:val="002E756D"/>
    <w:rsid w:val="00423CF5"/>
    <w:rsid w:val="004C165B"/>
    <w:rsid w:val="00520846"/>
    <w:rsid w:val="009F3F35"/>
    <w:rsid w:val="00CD7763"/>
    <w:rsid w:val="00DD48F9"/>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4B20"/>
  <w15:chartTrackingRefBased/>
  <w15:docId w15:val="{A8E64F34-2494-4443-9BBF-1AB00D37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F9"/>
  </w:style>
  <w:style w:type="paragraph" w:styleId="Heading1">
    <w:name w:val="heading 1"/>
    <w:basedOn w:val="Normal"/>
    <w:next w:val="Normal"/>
    <w:link w:val="Heading1Char"/>
    <w:uiPriority w:val="9"/>
    <w:qFormat/>
    <w:rsid w:val="00DD48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48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48F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48F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D48F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D48F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D48F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D48F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D48F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48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48F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48F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D48F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D48F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D48F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D48F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D48F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D48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8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48F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48F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D48F9"/>
    <w:pPr>
      <w:spacing w:before="160"/>
      <w:jc w:val="center"/>
    </w:pPr>
    <w:rPr>
      <w:i/>
      <w:iCs/>
      <w:color w:val="404040" w:themeColor="text1" w:themeTint="BF"/>
    </w:rPr>
  </w:style>
  <w:style w:type="character" w:customStyle="1" w:styleId="QuoteChar">
    <w:name w:val="Quote Char"/>
    <w:basedOn w:val="DefaultParagraphFont"/>
    <w:link w:val="Quote"/>
    <w:uiPriority w:val="29"/>
    <w:rsid w:val="00DD48F9"/>
    <w:rPr>
      <w:i/>
      <w:iCs/>
      <w:color w:val="404040" w:themeColor="text1" w:themeTint="BF"/>
    </w:rPr>
  </w:style>
  <w:style w:type="paragraph" w:styleId="ListParagraph">
    <w:name w:val="List Paragraph"/>
    <w:basedOn w:val="Normal"/>
    <w:uiPriority w:val="1"/>
    <w:qFormat/>
    <w:rsid w:val="00DD48F9"/>
    <w:pPr>
      <w:ind w:left="720"/>
      <w:contextualSpacing/>
    </w:pPr>
  </w:style>
  <w:style w:type="character" w:styleId="IntenseEmphasis">
    <w:name w:val="Intense Emphasis"/>
    <w:basedOn w:val="DefaultParagraphFont"/>
    <w:uiPriority w:val="21"/>
    <w:qFormat/>
    <w:rsid w:val="00DD48F9"/>
    <w:rPr>
      <w:i/>
      <w:iCs/>
      <w:color w:val="0F4761" w:themeColor="accent1" w:themeShade="BF"/>
    </w:rPr>
  </w:style>
  <w:style w:type="paragraph" w:styleId="IntenseQuote">
    <w:name w:val="Intense Quote"/>
    <w:basedOn w:val="Normal"/>
    <w:next w:val="Normal"/>
    <w:link w:val="IntenseQuoteChar"/>
    <w:uiPriority w:val="30"/>
    <w:qFormat/>
    <w:rsid w:val="00DD48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48F9"/>
    <w:rPr>
      <w:i/>
      <w:iCs/>
      <w:color w:val="0F4761" w:themeColor="accent1" w:themeShade="BF"/>
    </w:rPr>
  </w:style>
  <w:style w:type="character" w:styleId="IntenseReference">
    <w:name w:val="Intense Reference"/>
    <w:basedOn w:val="DefaultParagraphFont"/>
    <w:uiPriority w:val="32"/>
    <w:qFormat/>
    <w:rsid w:val="00DD48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Gustavus Adolphus College</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2024-06-06T18:14:00Z</dcterms:created>
  <dcterms:modified xsi:type="dcterms:W3CDTF">2024-06-06T18:14:00Z</dcterms:modified>
</cp:coreProperties>
</file>